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B16FCA" w14:textId="1B5D1832" w:rsidR="00B41AA7" w:rsidRPr="00E80007" w:rsidRDefault="000F3EB8" w:rsidP="00DC0E94">
      <w:pPr>
        <w:spacing w:after="0" w:line="240" w:lineRule="auto"/>
        <w:jc w:val="center"/>
        <w:rPr>
          <w:rFonts w:ascii="Times New Roman" w:hAnsi="Times New Roman" w:cs="Times New Roman"/>
          <w:b/>
          <w:bCs/>
          <w:color w:val="000000" w:themeColor="text1"/>
          <w:shd w:val="clear" w:color="auto" w:fill="FFFFFF"/>
        </w:rPr>
      </w:pPr>
      <w:r w:rsidRPr="00E80007">
        <w:rPr>
          <w:rFonts w:ascii="Times New Roman" w:hAnsi="Times New Roman" w:cs="Times New Roman"/>
          <w:b/>
          <w:bCs/>
          <w:color w:val="000000" w:themeColor="text1"/>
          <w:shd w:val="clear" w:color="auto" w:fill="FFFFFF"/>
        </w:rPr>
        <w:t xml:space="preserve"> </w:t>
      </w:r>
      <w:r w:rsidR="00B41AA7" w:rsidRPr="00E80007">
        <w:rPr>
          <w:rFonts w:ascii="Times New Roman" w:hAnsi="Times New Roman" w:cs="Times New Roman"/>
          <w:b/>
          <w:bCs/>
          <w:color w:val="000000" w:themeColor="text1"/>
          <w:shd w:val="clear" w:color="auto" w:fill="FFFFFF"/>
        </w:rPr>
        <w:t>«</w:t>
      </w:r>
      <w:proofErr w:type="spellStart"/>
      <w:r w:rsidR="00E80007" w:rsidRPr="00E80007">
        <w:rPr>
          <w:rFonts w:ascii="Times New Roman" w:hAnsi="Times New Roman" w:cs="Times New Roman"/>
          <w:b/>
          <w:bCs/>
          <w:color w:val="000000" w:themeColor="text1"/>
          <w:shd w:val="clear" w:color="auto" w:fill="FFFFFF"/>
        </w:rPr>
        <w:t>Жоғары</w:t>
      </w:r>
      <w:proofErr w:type="spellEnd"/>
      <w:r w:rsidR="00E80007" w:rsidRPr="00E80007">
        <w:rPr>
          <w:rFonts w:ascii="Times New Roman" w:hAnsi="Times New Roman" w:cs="Times New Roman"/>
          <w:b/>
          <w:bCs/>
          <w:color w:val="000000" w:themeColor="text1"/>
          <w:shd w:val="clear" w:color="auto" w:fill="FFFFFF"/>
        </w:rPr>
        <w:t xml:space="preserve"> </w:t>
      </w:r>
      <w:proofErr w:type="spellStart"/>
      <w:r w:rsidR="00E80007" w:rsidRPr="00E80007">
        <w:rPr>
          <w:rFonts w:ascii="Times New Roman" w:hAnsi="Times New Roman" w:cs="Times New Roman"/>
          <w:b/>
          <w:bCs/>
          <w:color w:val="000000" w:themeColor="text1"/>
          <w:shd w:val="clear" w:color="auto" w:fill="FFFFFF"/>
        </w:rPr>
        <w:t>оқу</w:t>
      </w:r>
      <w:proofErr w:type="spellEnd"/>
      <w:r w:rsidR="00E80007" w:rsidRPr="00E80007">
        <w:rPr>
          <w:rFonts w:ascii="Times New Roman" w:hAnsi="Times New Roman" w:cs="Times New Roman"/>
          <w:b/>
          <w:bCs/>
          <w:color w:val="000000" w:themeColor="text1"/>
          <w:shd w:val="clear" w:color="auto" w:fill="FFFFFF"/>
        </w:rPr>
        <w:t xml:space="preserve"> </w:t>
      </w:r>
      <w:proofErr w:type="spellStart"/>
      <w:r w:rsidR="00E80007" w:rsidRPr="00E80007">
        <w:rPr>
          <w:rFonts w:ascii="Times New Roman" w:hAnsi="Times New Roman" w:cs="Times New Roman"/>
          <w:b/>
          <w:bCs/>
          <w:color w:val="000000" w:themeColor="text1"/>
          <w:shd w:val="clear" w:color="auto" w:fill="FFFFFF"/>
        </w:rPr>
        <w:t>орындарында</w:t>
      </w:r>
      <w:proofErr w:type="spellEnd"/>
      <w:r w:rsidR="00E80007" w:rsidRPr="00E80007">
        <w:rPr>
          <w:rFonts w:ascii="Times New Roman" w:hAnsi="Times New Roman" w:cs="Times New Roman"/>
          <w:b/>
          <w:bCs/>
          <w:color w:val="000000" w:themeColor="text1"/>
          <w:shd w:val="clear" w:color="auto" w:fill="FFFFFF"/>
        </w:rPr>
        <w:t xml:space="preserve"> </w:t>
      </w:r>
      <w:proofErr w:type="spellStart"/>
      <w:r w:rsidR="00E80007" w:rsidRPr="00E80007">
        <w:rPr>
          <w:rFonts w:ascii="Times New Roman" w:hAnsi="Times New Roman" w:cs="Times New Roman"/>
          <w:b/>
          <w:bCs/>
          <w:color w:val="000000" w:themeColor="text1"/>
          <w:shd w:val="clear" w:color="auto" w:fill="FFFFFF"/>
        </w:rPr>
        <w:t>математиканы</w:t>
      </w:r>
      <w:proofErr w:type="spellEnd"/>
      <w:r w:rsidR="00E80007" w:rsidRPr="00E80007">
        <w:rPr>
          <w:rFonts w:ascii="Times New Roman" w:hAnsi="Times New Roman" w:cs="Times New Roman"/>
          <w:b/>
          <w:bCs/>
          <w:color w:val="000000" w:themeColor="text1"/>
          <w:shd w:val="clear" w:color="auto" w:fill="FFFFFF"/>
        </w:rPr>
        <w:t xml:space="preserve"> </w:t>
      </w:r>
      <w:proofErr w:type="spellStart"/>
      <w:r w:rsidR="00E80007" w:rsidRPr="00E80007">
        <w:rPr>
          <w:rFonts w:ascii="Times New Roman" w:hAnsi="Times New Roman" w:cs="Times New Roman"/>
          <w:b/>
          <w:bCs/>
          <w:color w:val="000000" w:themeColor="text1"/>
          <w:shd w:val="clear" w:color="auto" w:fill="FFFFFF"/>
        </w:rPr>
        <w:t>оқыту</w:t>
      </w:r>
      <w:proofErr w:type="spellEnd"/>
      <w:r w:rsidR="00E80007" w:rsidRPr="00E80007">
        <w:rPr>
          <w:rFonts w:ascii="Times New Roman" w:hAnsi="Times New Roman" w:cs="Times New Roman"/>
          <w:b/>
          <w:bCs/>
          <w:color w:val="000000" w:themeColor="text1"/>
          <w:shd w:val="clear" w:color="auto" w:fill="FFFFFF"/>
        </w:rPr>
        <w:t xml:space="preserve"> </w:t>
      </w:r>
      <w:proofErr w:type="spellStart"/>
      <w:r w:rsidR="00E80007" w:rsidRPr="00E80007">
        <w:rPr>
          <w:rFonts w:ascii="Times New Roman" w:hAnsi="Times New Roman" w:cs="Times New Roman"/>
          <w:b/>
          <w:bCs/>
          <w:color w:val="000000" w:themeColor="text1"/>
          <w:shd w:val="clear" w:color="auto" w:fill="FFFFFF"/>
        </w:rPr>
        <w:t>әдістемесі</w:t>
      </w:r>
      <w:proofErr w:type="spellEnd"/>
      <w:r w:rsidR="00B41AA7" w:rsidRPr="00E80007">
        <w:rPr>
          <w:rFonts w:ascii="Times New Roman" w:hAnsi="Times New Roman" w:cs="Times New Roman"/>
          <w:b/>
          <w:bCs/>
          <w:color w:val="000000" w:themeColor="text1"/>
          <w:shd w:val="clear" w:color="auto" w:fill="FFFFFF"/>
        </w:rPr>
        <w:t xml:space="preserve">» курсы </w:t>
      </w:r>
      <w:proofErr w:type="spellStart"/>
      <w:r w:rsidR="00B41AA7" w:rsidRPr="00E80007">
        <w:rPr>
          <w:rFonts w:ascii="Times New Roman" w:hAnsi="Times New Roman" w:cs="Times New Roman"/>
          <w:b/>
          <w:bCs/>
          <w:color w:val="000000" w:themeColor="text1"/>
          <w:shd w:val="clear" w:color="auto" w:fill="FFFFFF"/>
        </w:rPr>
        <w:t>бойынша</w:t>
      </w:r>
      <w:proofErr w:type="spellEnd"/>
      <w:r w:rsidR="00B41AA7" w:rsidRPr="00E80007">
        <w:rPr>
          <w:rFonts w:ascii="Times New Roman" w:hAnsi="Times New Roman" w:cs="Times New Roman"/>
          <w:b/>
          <w:bCs/>
          <w:color w:val="000000" w:themeColor="text1"/>
          <w:shd w:val="clear" w:color="auto" w:fill="FFFFFF"/>
        </w:rPr>
        <w:t xml:space="preserve"> </w:t>
      </w:r>
    </w:p>
    <w:p w14:paraId="051A9CDC" w14:textId="77777777" w:rsidR="00B41AA7" w:rsidRPr="00DC0E94" w:rsidRDefault="00B41AA7" w:rsidP="00DC0E94">
      <w:pPr>
        <w:spacing w:after="0" w:line="240" w:lineRule="auto"/>
        <w:jc w:val="center"/>
        <w:rPr>
          <w:rFonts w:ascii="Times New Roman" w:hAnsi="Times New Roman" w:cs="Times New Roman"/>
          <w:b/>
        </w:rPr>
      </w:pPr>
      <w:proofErr w:type="spellStart"/>
      <w:r w:rsidRPr="00DC0E94">
        <w:rPr>
          <w:rFonts w:ascii="Times New Roman" w:hAnsi="Times New Roman" w:cs="Times New Roman"/>
          <w:b/>
        </w:rPr>
        <w:t>қорытынды</w:t>
      </w:r>
      <w:proofErr w:type="spellEnd"/>
      <w:r w:rsidRPr="00DC0E94">
        <w:rPr>
          <w:rFonts w:ascii="Times New Roman" w:hAnsi="Times New Roman" w:cs="Times New Roman"/>
          <w:b/>
        </w:rPr>
        <w:t xml:space="preserve"> </w:t>
      </w:r>
      <w:proofErr w:type="spellStart"/>
      <w:r w:rsidRPr="00DC0E94">
        <w:rPr>
          <w:rFonts w:ascii="Times New Roman" w:hAnsi="Times New Roman" w:cs="Times New Roman"/>
          <w:b/>
        </w:rPr>
        <w:t>бақылаудың</w:t>
      </w:r>
      <w:proofErr w:type="spellEnd"/>
      <w:r w:rsidRPr="00DC0E94">
        <w:rPr>
          <w:rFonts w:ascii="Times New Roman" w:hAnsi="Times New Roman" w:cs="Times New Roman"/>
          <w:b/>
        </w:rPr>
        <w:t xml:space="preserve"> </w:t>
      </w:r>
      <w:proofErr w:type="spellStart"/>
      <w:r w:rsidRPr="00DC0E94">
        <w:rPr>
          <w:rFonts w:ascii="Times New Roman" w:hAnsi="Times New Roman" w:cs="Times New Roman"/>
          <w:b/>
        </w:rPr>
        <w:t>бағдарламасы</w:t>
      </w:r>
      <w:proofErr w:type="spellEnd"/>
    </w:p>
    <w:p w14:paraId="69005CCA" w14:textId="28E3B30C" w:rsidR="00B41AA7" w:rsidRPr="00DC0E94" w:rsidRDefault="00B41AA7" w:rsidP="00DC0E94">
      <w:pPr>
        <w:spacing w:after="0" w:line="240" w:lineRule="auto"/>
        <w:jc w:val="center"/>
        <w:rPr>
          <w:rFonts w:ascii="Times New Roman" w:hAnsi="Times New Roman" w:cs="Times New Roman"/>
          <w:b/>
        </w:rPr>
      </w:pPr>
      <w:r w:rsidRPr="00DC0E94">
        <w:rPr>
          <w:rFonts w:ascii="Times New Roman" w:hAnsi="Times New Roman" w:cs="Times New Roman"/>
          <w:b/>
        </w:rPr>
        <w:t>202</w:t>
      </w:r>
      <w:r w:rsidR="00FB65F0" w:rsidRPr="00DC0E94">
        <w:rPr>
          <w:rFonts w:ascii="Times New Roman" w:hAnsi="Times New Roman" w:cs="Times New Roman"/>
          <w:b/>
          <w:lang w:val="kk-KZ"/>
        </w:rPr>
        <w:t>3</w:t>
      </w:r>
      <w:r w:rsidRPr="00DC0E94">
        <w:rPr>
          <w:rFonts w:ascii="Times New Roman" w:hAnsi="Times New Roman" w:cs="Times New Roman"/>
          <w:b/>
        </w:rPr>
        <w:t>/202</w:t>
      </w:r>
      <w:r w:rsidR="00FB65F0" w:rsidRPr="00DC0E94">
        <w:rPr>
          <w:rFonts w:ascii="Times New Roman" w:hAnsi="Times New Roman" w:cs="Times New Roman"/>
          <w:b/>
          <w:lang w:val="kk-KZ"/>
        </w:rPr>
        <w:t>4</w:t>
      </w:r>
      <w:r w:rsidRPr="00DC0E94">
        <w:rPr>
          <w:rFonts w:ascii="Times New Roman" w:hAnsi="Times New Roman" w:cs="Times New Roman"/>
          <w:b/>
        </w:rPr>
        <w:t xml:space="preserve"> </w:t>
      </w:r>
      <w:proofErr w:type="spellStart"/>
      <w:r w:rsidRPr="00DC0E94">
        <w:rPr>
          <w:rFonts w:ascii="Times New Roman" w:hAnsi="Times New Roman" w:cs="Times New Roman"/>
          <w:b/>
        </w:rPr>
        <w:t>оқу</w:t>
      </w:r>
      <w:proofErr w:type="spellEnd"/>
      <w:r w:rsidRPr="00DC0E94">
        <w:rPr>
          <w:rFonts w:ascii="Times New Roman" w:hAnsi="Times New Roman" w:cs="Times New Roman"/>
          <w:b/>
        </w:rPr>
        <w:t xml:space="preserve"> </w:t>
      </w:r>
      <w:proofErr w:type="spellStart"/>
      <w:r w:rsidRPr="00DC0E94">
        <w:rPr>
          <w:rFonts w:ascii="Times New Roman" w:hAnsi="Times New Roman" w:cs="Times New Roman"/>
          <w:b/>
        </w:rPr>
        <w:t>жылы</w:t>
      </w:r>
      <w:proofErr w:type="spellEnd"/>
    </w:p>
    <w:p w14:paraId="4DF4AC6A" w14:textId="77777777" w:rsidR="00B41AA7" w:rsidRPr="00DC0E94" w:rsidRDefault="00B41AA7" w:rsidP="00DC0E94">
      <w:pPr>
        <w:spacing w:after="0" w:line="240" w:lineRule="auto"/>
        <w:jc w:val="center"/>
        <w:rPr>
          <w:rFonts w:ascii="Times New Roman" w:hAnsi="Times New Roman" w:cs="Times New Roman"/>
          <w:b/>
        </w:rPr>
      </w:pPr>
    </w:p>
    <w:p w14:paraId="3E874217" w14:textId="4EFBDD50" w:rsidR="00B41AA7" w:rsidRPr="00DC0E94" w:rsidRDefault="00B41AA7" w:rsidP="00DC0E94">
      <w:pPr>
        <w:spacing w:after="0" w:line="240" w:lineRule="auto"/>
        <w:jc w:val="both"/>
        <w:rPr>
          <w:rFonts w:ascii="Times New Roman" w:hAnsi="Times New Roman" w:cs="Times New Roman"/>
          <w:iCs/>
        </w:rPr>
      </w:pPr>
      <w:r w:rsidRPr="00DC0E94">
        <w:rPr>
          <w:rFonts w:ascii="Times New Roman" w:hAnsi="Times New Roman" w:cs="Times New Roman"/>
          <w:b/>
        </w:rPr>
        <w:t>Факультет</w:t>
      </w:r>
      <w:r w:rsidRPr="00DC0E94">
        <w:rPr>
          <w:rFonts w:ascii="Times New Roman" w:hAnsi="Times New Roman" w:cs="Times New Roman"/>
        </w:rPr>
        <w:t xml:space="preserve"> </w:t>
      </w:r>
      <w:r w:rsidR="00C841D5" w:rsidRPr="00DC0E94">
        <w:rPr>
          <w:rFonts w:ascii="Times New Roman" w:hAnsi="Times New Roman" w:cs="Times New Roman"/>
          <w:iCs/>
        </w:rPr>
        <w:t>Механика математика</w:t>
      </w:r>
      <w:r w:rsidRPr="00DC0E94">
        <w:rPr>
          <w:rFonts w:ascii="Times New Roman" w:hAnsi="Times New Roman" w:cs="Times New Roman"/>
          <w:iCs/>
        </w:rPr>
        <w:t xml:space="preserve"> </w:t>
      </w:r>
    </w:p>
    <w:p w14:paraId="65FF2F31" w14:textId="2C11FEE4" w:rsidR="00B41AA7" w:rsidRPr="00DC0E94" w:rsidRDefault="00B41AA7" w:rsidP="00DC0E94">
      <w:pPr>
        <w:spacing w:after="0" w:line="240" w:lineRule="auto"/>
        <w:jc w:val="both"/>
        <w:rPr>
          <w:rFonts w:ascii="Times New Roman" w:hAnsi="Times New Roman" w:cs="Times New Roman"/>
          <w:lang w:val="kk-KZ"/>
        </w:rPr>
      </w:pPr>
      <w:r w:rsidRPr="00DC0E94">
        <w:rPr>
          <w:rFonts w:ascii="Times New Roman" w:hAnsi="Times New Roman" w:cs="Times New Roman"/>
          <w:b/>
        </w:rPr>
        <w:t>Кафедра</w:t>
      </w:r>
      <w:r w:rsidRPr="00DC0E94">
        <w:rPr>
          <w:rFonts w:ascii="Times New Roman" w:hAnsi="Times New Roman" w:cs="Times New Roman"/>
        </w:rPr>
        <w:t xml:space="preserve"> </w:t>
      </w:r>
      <w:r w:rsidR="000006DB" w:rsidRPr="00DC0E94">
        <w:rPr>
          <w:rFonts w:ascii="Times New Roman" w:hAnsi="Times New Roman" w:cs="Times New Roman"/>
          <w:lang w:val="kk-KZ"/>
        </w:rPr>
        <w:t>Математика</w:t>
      </w:r>
    </w:p>
    <w:p w14:paraId="7CF297B2" w14:textId="77777777" w:rsidR="001E1890" w:rsidRPr="00DC0E94" w:rsidRDefault="00B41AA7" w:rsidP="00DC0E94">
      <w:pPr>
        <w:spacing w:after="0" w:line="240" w:lineRule="auto"/>
        <w:jc w:val="both"/>
        <w:rPr>
          <w:rFonts w:ascii="Times New Roman" w:hAnsi="Times New Roman" w:cs="Times New Roman"/>
          <w:iCs/>
          <w:lang w:val="kk-KZ"/>
        </w:rPr>
      </w:pPr>
      <w:r w:rsidRPr="00DC0E94">
        <w:rPr>
          <w:rFonts w:ascii="Times New Roman" w:hAnsi="Times New Roman" w:cs="Times New Roman"/>
          <w:b/>
          <w:lang w:val="kk-KZ"/>
        </w:rPr>
        <w:t>Бөлімі</w:t>
      </w:r>
      <w:r w:rsidRPr="00DC0E94">
        <w:rPr>
          <w:rFonts w:ascii="Times New Roman" w:hAnsi="Times New Roman" w:cs="Times New Roman"/>
          <w:lang w:val="kk-KZ"/>
        </w:rPr>
        <w:t xml:space="preserve">: </w:t>
      </w:r>
      <w:r w:rsidRPr="00DC0E94">
        <w:rPr>
          <w:rFonts w:ascii="Times New Roman" w:hAnsi="Times New Roman" w:cs="Times New Roman"/>
          <w:iCs/>
          <w:lang w:val="kk-KZ"/>
        </w:rPr>
        <w:t xml:space="preserve">қазақ </w:t>
      </w:r>
    </w:p>
    <w:p w14:paraId="01B27C55" w14:textId="492E78DB" w:rsidR="00027A80" w:rsidRPr="00DC0E94" w:rsidRDefault="00027A80" w:rsidP="00DC0E94">
      <w:pPr>
        <w:spacing w:after="0" w:line="240" w:lineRule="auto"/>
        <w:jc w:val="both"/>
        <w:rPr>
          <w:rFonts w:ascii="Times New Roman" w:eastAsia="Times New Roman" w:hAnsi="Times New Roman" w:cs="Times New Roman"/>
          <w:lang w:val="kk-KZ"/>
        </w:rPr>
      </w:pPr>
      <w:r w:rsidRPr="00DC0E94">
        <w:rPr>
          <w:rFonts w:ascii="Times New Roman" w:eastAsia="Times New Roman" w:hAnsi="Times New Roman" w:cs="Times New Roman"/>
          <w:b/>
          <w:lang w:val="kk-KZ"/>
        </w:rPr>
        <w:t>Білім деңгейі</w:t>
      </w:r>
      <w:r w:rsidRPr="00DC0E94">
        <w:rPr>
          <w:rFonts w:ascii="Times New Roman" w:eastAsia="Times New Roman" w:hAnsi="Times New Roman" w:cs="Times New Roman"/>
          <w:lang w:val="kk-KZ"/>
        </w:rPr>
        <w:t xml:space="preserve"> </w:t>
      </w:r>
      <w:r w:rsidR="00BD2C60" w:rsidRPr="00E80007">
        <w:rPr>
          <w:rFonts w:ascii="Times New Roman" w:hAnsi="Times New Roman" w:cs="Times New Roman"/>
          <w:lang w:val="kk-KZ"/>
        </w:rPr>
        <w:t>магистратура</w:t>
      </w:r>
    </w:p>
    <w:p w14:paraId="37587550" w14:textId="55DBE8F2" w:rsidR="00B41AA7" w:rsidRPr="00DC0E94" w:rsidRDefault="00B41AA7" w:rsidP="00DC0E94">
      <w:pPr>
        <w:spacing w:after="0" w:line="240" w:lineRule="auto"/>
        <w:jc w:val="both"/>
        <w:rPr>
          <w:rFonts w:ascii="Times New Roman" w:hAnsi="Times New Roman" w:cs="Times New Roman"/>
          <w:lang w:val="kk-KZ"/>
        </w:rPr>
      </w:pPr>
      <w:r w:rsidRPr="00DC0E94">
        <w:rPr>
          <w:rFonts w:ascii="Times New Roman" w:hAnsi="Times New Roman" w:cs="Times New Roman"/>
          <w:b/>
          <w:lang w:val="kk-KZ"/>
        </w:rPr>
        <w:t>Курс</w:t>
      </w:r>
      <w:r w:rsidRPr="00DC0E94">
        <w:rPr>
          <w:rFonts w:ascii="Times New Roman" w:hAnsi="Times New Roman" w:cs="Times New Roman"/>
          <w:i/>
          <w:lang w:val="kk-KZ"/>
        </w:rPr>
        <w:t>:</w:t>
      </w:r>
      <w:r w:rsidRPr="00E80007">
        <w:rPr>
          <w:rFonts w:ascii="Times New Roman" w:hAnsi="Times New Roman" w:cs="Times New Roman"/>
          <w:lang w:val="kk-KZ"/>
        </w:rPr>
        <w:t xml:space="preserve"> </w:t>
      </w:r>
      <w:r w:rsidR="000006DB" w:rsidRPr="00E80007">
        <w:rPr>
          <w:rFonts w:ascii="Times New Roman" w:hAnsi="Times New Roman" w:cs="Times New Roman"/>
          <w:lang w:val="kk-KZ"/>
        </w:rPr>
        <w:t>1</w:t>
      </w:r>
    </w:p>
    <w:p w14:paraId="57994CE3" w14:textId="1CFC4E78" w:rsidR="00B41AA7" w:rsidRPr="00DC0E94" w:rsidRDefault="00B41AA7" w:rsidP="00DC0E94">
      <w:pPr>
        <w:spacing w:after="0" w:line="240" w:lineRule="auto"/>
        <w:jc w:val="both"/>
        <w:rPr>
          <w:rFonts w:ascii="Times New Roman" w:hAnsi="Times New Roman" w:cs="Times New Roman"/>
          <w:lang w:val="kk-KZ"/>
        </w:rPr>
      </w:pPr>
      <w:r w:rsidRPr="00DC0E94">
        <w:rPr>
          <w:rFonts w:ascii="Times New Roman" w:hAnsi="Times New Roman" w:cs="Times New Roman"/>
          <w:b/>
          <w:lang w:val="kk-KZ"/>
        </w:rPr>
        <w:t>Оқытушы</w:t>
      </w:r>
      <w:r w:rsidRPr="00DC0E94">
        <w:rPr>
          <w:rFonts w:ascii="Times New Roman" w:hAnsi="Times New Roman" w:cs="Times New Roman"/>
          <w:lang w:val="kk-KZ"/>
        </w:rPr>
        <w:t xml:space="preserve">: </w:t>
      </w:r>
      <w:r w:rsidR="00E80007" w:rsidRPr="00CB230D">
        <w:rPr>
          <w:rFonts w:ascii="Times New Roman" w:hAnsi="Times New Roman" w:cs="Times New Roman"/>
          <w:lang w:val="kk-KZ" w:eastAsia="ar-SA"/>
        </w:rPr>
        <w:t>Серовайский Семён Яковлевич</w:t>
      </w:r>
      <w:r w:rsidR="00E80007">
        <w:rPr>
          <w:rFonts w:ascii="Times New Roman" w:hAnsi="Times New Roman" w:cs="Times New Roman"/>
          <w:lang w:val="kk-KZ"/>
        </w:rPr>
        <w:t xml:space="preserve"> – ф.-м.ғ.</w:t>
      </w:r>
      <w:r w:rsidR="00E80007">
        <w:rPr>
          <w:rFonts w:ascii="Times New Roman" w:hAnsi="Times New Roman" w:cs="Times New Roman"/>
        </w:rPr>
        <w:t>д</w:t>
      </w:r>
      <w:r w:rsidR="000F3EB8" w:rsidRPr="00E80007">
        <w:rPr>
          <w:rFonts w:ascii="Times New Roman" w:hAnsi="Times New Roman" w:cs="Times New Roman"/>
          <w:lang w:val="kk-KZ"/>
        </w:rPr>
        <w:t>., п</w:t>
      </w:r>
      <w:r w:rsidR="00662BCC" w:rsidRPr="00E80007">
        <w:rPr>
          <w:rFonts w:ascii="Times New Roman" w:hAnsi="Times New Roman" w:cs="Times New Roman"/>
          <w:lang w:val="kk-KZ"/>
        </w:rPr>
        <w:t>р</w:t>
      </w:r>
      <w:r w:rsidR="000F3EB8" w:rsidRPr="00E80007">
        <w:rPr>
          <w:rFonts w:ascii="Times New Roman" w:hAnsi="Times New Roman" w:cs="Times New Roman"/>
          <w:lang w:val="kk-KZ"/>
        </w:rPr>
        <w:t>офессоры.</w:t>
      </w:r>
    </w:p>
    <w:p w14:paraId="2F27949B" w14:textId="50BA32D8" w:rsidR="00B41AA7" w:rsidRPr="00DC0E94" w:rsidRDefault="00B41AA7" w:rsidP="00DC0E94">
      <w:pPr>
        <w:spacing w:after="0" w:line="240" w:lineRule="auto"/>
        <w:jc w:val="both"/>
        <w:rPr>
          <w:rFonts w:ascii="Times New Roman" w:hAnsi="Times New Roman" w:cs="Times New Roman"/>
          <w:iCs/>
          <w:lang w:val="kk-KZ"/>
        </w:rPr>
      </w:pPr>
      <w:r w:rsidRPr="00DC0E94">
        <w:rPr>
          <w:rFonts w:ascii="Times New Roman" w:hAnsi="Times New Roman" w:cs="Times New Roman"/>
          <w:b/>
          <w:lang w:val="kk-KZ"/>
        </w:rPr>
        <w:t>Оқыту пәнінің қорытынды бақылауының формасы</w:t>
      </w:r>
      <w:r w:rsidRPr="00DC0E94">
        <w:rPr>
          <w:rFonts w:ascii="Times New Roman" w:hAnsi="Times New Roman" w:cs="Times New Roman"/>
          <w:lang w:val="kk-KZ"/>
        </w:rPr>
        <w:t xml:space="preserve"> </w:t>
      </w:r>
      <w:r w:rsidRPr="00DC0E94">
        <w:rPr>
          <w:rFonts w:ascii="Times New Roman" w:hAnsi="Times New Roman" w:cs="Times New Roman"/>
          <w:iCs/>
          <w:lang w:val="kk-KZ"/>
        </w:rPr>
        <w:t>ауызша: дәстүрлі –</w:t>
      </w:r>
      <w:r w:rsidR="00B21880">
        <w:rPr>
          <w:rFonts w:ascii="Times New Roman" w:hAnsi="Times New Roman" w:cs="Times New Roman"/>
          <w:iCs/>
          <w:lang w:val="kk-KZ"/>
        </w:rPr>
        <w:t xml:space="preserve"> </w:t>
      </w:r>
      <w:r w:rsidRPr="00DC0E94">
        <w:rPr>
          <w:rFonts w:ascii="Times New Roman" w:hAnsi="Times New Roman" w:cs="Times New Roman"/>
          <w:iCs/>
          <w:lang w:val="kk-KZ"/>
        </w:rPr>
        <w:t xml:space="preserve">сұрақ, жауап. </w:t>
      </w:r>
    </w:p>
    <w:p w14:paraId="1C7CC69E" w14:textId="16E56472" w:rsidR="00B41AA7" w:rsidRPr="00DC0E94" w:rsidRDefault="00B41AA7" w:rsidP="00DC0E94">
      <w:pPr>
        <w:spacing w:after="0" w:line="240" w:lineRule="auto"/>
        <w:jc w:val="both"/>
        <w:rPr>
          <w:rFonts w:ascii="Times New Roman" w:hAnsi="Times New Roman" w:cs="Times New Roman"/>
          <w:lang w:val="kk-KZ"/>
        </w:rPr>
      </w:pPr>
      <w:r w:rsidRPr="00DC0E94">
        <w:rPr>
          <w:rFonts w:ascii="Times New Roman" w:hAnsi="Times New Roman" w:cs="Times New Roman"/>
          <w:b/>
          <w:lang w:val="kk-KZ"/>
        </w:rPr>
        <w:t>Емтихан формасы</w:t>
      </w:r>
      <w:r w:rsidRPr="00DC0E94">
        <w:rPr>
          <w:rFonts w:ascii="Times New Roman" w:hAnsi="Times New Roman" w:cs="Times New Roman"/>
          <w:lang w:val="kk-KZ"/>
        </w:rPr>
        <w:t xml:space="preserve"> </w:t>
      </w:r>
      <w:r w:rsidRPr="00DC0E94">
        <w:rPr>
          <w:rFonts w:ascii="Times New Roman" w:hAnsi="Times New Roman" w:cs="Times New Roman"/>
          <w:iCs/>
          <w:lang w:val="kk-KZ"/>
        </w:rPr>
        <w:t>офлайн</w:t>
      </w:r>
      <w:r w:rsidRPr="00DC0E94">
        <w:rPr>
          <w:rFonts w:ascii="Times New Roman" w:hAnsi="Times New Roman" w:cs="Times New Roman"/>
          <w:lang w:val="kk-KZ"/>
        </w:rPr>
        <w:t xml:space="preserve"> </w:t>
      </w:r>
    </w:p>
    <w:p w14:paraId="79DC59BC" w14:textId="77777777" w:rsidR="00B41AA7" w:rsidRPr="00DC0E94" w:rsidRDefault="00B41AA7" w:rsidP="00DC0E94">
      <w:pPr>
        <w:spacing w:after="0" w:line="240" w:lineRule="auto"/>
        <w:jc w:val="both"/>
        <w:rPr>
          <w:rFonts w:ascii="Times New Roman" w:hAnsi="Times New Roman" w:cs="Times New Roman"/>
          <w:lang w:val="kk-KZ"/>
        </w:rPr>
      </w:pPr>
      <w:r w:rsidRPr="00DC0E94">
        <w:rPr>
          <w:rFonts w:ascii="Times New Roman" w:hAnsi="Times New Roman" w:cs="Times New Roman"/>
          <w:lang w:val="kk-KZ"/>
        </w:rPr>
        <w:t xml:space="preserve">Емтихан дайындалған емтихан кестесінде көрсетілген аудиторияда өтеді. </w:t>
      </w:r>
    </w:p>
    <w:p w14:paraId="156B864C" w14:textId="77777777" w:rsidR="00B41AA7" w:rsidRPr="00DC0E94" w:rsidRDefault="00B41AA7" w:rsidP="00DC0E94">
      <w:pPr>
        <w:spacing w:after="0" w:line="240" w:lineRule="auto"/>
        <w:jc w:val="both"/>
        <w:rPr>
          <w:rFonts w:ascii="Times New Roman" w:hAnsi="Times New Roman" w:cs="Times New Roman"/>
          <w:lang w:val="kk-KZ"/>
        </w:rPr>
      </w:pPr>
    </w:p>
    <w:p w14:paraId="590BD4F8" w14:textId="14F01F90" w:rsidR="00950255" w:rsidRPr="00DC0E94" w:rsidRDefault="00B41AA7" w:rsidP="00DC0E94">
      <w:pPr>
        <w:spacing w:after="0" w:line="240" w:lineRule="auto"/>
        <w:ind w:firstLine="567"/>
        <w:jc w:val="both"/>
        <w:rPr>
          <w:rFonts w:ascii="Times New Roman" w:hAnsi="Times New Roman" w:cs="Times New Roman"/>
          <w:lang w:val="kk-KZ"/>
        </w:rPr>
      </w:pPr>
      <w:r w:rsidRPr="00DC0E94">
        <w:rPr>
          <w:rFonts w:ascii="Times New Roman" w:hAnsi="Times New Roman" w:cs="Times New Roman"/>
          <w:lang w:val="kk-KZ"/>
        </w:rPr>
        <w:t xml:space="preserve">Ұзақтығы – </w:t>
      </w:r>
      <w:r w:rsidR="00950255" w:rsidRPr="00DC0E94">
        <w:rPr>
          <w:rFonts w:ascii="Times New Roman" w:hAnsi="Times New Roman" w:cs="Times New Roman"/>
          <w:lang w:val="kk-KZ"/>
        </w:rPr>
        <w:t>емтихан қабылдау ұзақтығын оқытушы / емтихан комиссиясының мүшелері анықтайды және емтихан басталғанға дейін білім алушыларға хабарлайды (ұсынылатын уақыт: дайындыққа 20 минут, жауап беруге 10 мин.)</w:t>
      </w:r>
      <w:r w:rsidR="00E14BD8">
        <w:rPr>
          <w:rFonts w:ascii="Times New Roman" w:hAnsi="Times New Roman" w:cs="Times New Roman"/>
          <w:lang w:val="kk-KZ"/>
        </w:rPr>
        <w:t>.</w:t>
      </w:r>
    </w:p>
    <w:p w14:paraId="35F6133F" w14:textId="5B39628C" w:rsidR="00B41AA7" w:rsidRPr="00DC0E94" w:rsidRDefault="00B41AA7" w:rsidP="00DC0E94">
      <w:pPr>
        <w:spacing w:after="0" w:line="240" w:lineRule="auto"/>
        <w:ind w:firstLine="567"/>
        <w:jc w:val="both"/>
        <w:rPr>
          <w:rFonts w:ascii="Times New Roman" w:hAnsi="Times New Roman" w:cs="Times New Roman"/>
          <w:lang w:val="kk-KZ"/>
        </w:rPr>
      </w:pPr>
    </w:p>
    <w:p w14:paraId="3C4D39F8" w14:textId="77777777" w:rsidR="00B41AA7" w:rsidRPr="00DC0E94" w:rsidRDefault="00B41AA7" w:rsidP="00DC0E94">
      <w:pPr>
        <w:spacing w:after="0" w:line="240" w:lineRule="auto"/>
        <w:ind w:firstLine="567"/>
        <w:jc w:val="both"/>
        <w:rPr>
          <w:rFonts w:ascii="Times New Roman" w:hAnsi="Times New Roman" w:cs="Times New Roman"/>
          <w:lang w:val="kk-KZ"/>
        </w:rPr>
      </w:pPr>
      <w:r w:rsidRPr="00DC0E94">
        <w:rPr>
          <w:rFonts w:ascii="Times New Roman" w:hAnsi="Times New Roman" w:cs="Times New Roman"/>
          <w:lang w:val="kk-KZ"/>
        </w:rPr>
        <w:t xml:space="preserve">Емтихан билетінде 3 сұрақ болады. Әрбір сұрақтың тұсында жақшаның ішіне пайыздық мөлшерде көрсетілген сәйкес максималды бағасы жазылады. </w:t>
      </w:r>
    </w:p>
    <w:p w14:paraId="79B5B003" w14:textId="77777777" w:rsidR="00B41AA7" w:rsidRPr="00DC0E94" w:rsidRDefault="00B41AA7" w:rsidP="00DC0E94">
      <w:pPr>
        <w:spacing w:after="0" w:line="240" w:lineRule="auto"/>
        <w:ind w:firstLine="567"/>
        <w:jc w:val="both"/>
        <w:rPr>
          <w:rFonts w:ascii="Times New Roman" w:hAnsi="Times New Roman" w:cs="Times New Roman"/>
          <w:b/>
          <w:lang w:val="kk-KZ"/>
        </w:rPr>
      </w:pPr>
    </w:p>
    <w:p w14:paraId="4A2E69E3" w14:textId="77777777" w:rsidR="00B41AA7" w:rsidRPr="00DC0E94" w:rsidRDefault="00B41AA7" w:rsidP="00DC0E94">
      <w:pPr>
        <w:spacing w:after="0" w:line="240" w:lineRule="auto"/>
        <w:ind w:firstLine="567"/>
        <w:jc w:val="both"/>
        <w:rPr>
          <w:rFonts w:ascii="Times New Roman" w:hAnsi="Times New Roman" w:cs="Times New Roman"/>
          <w:b/>
          <w:lang w:val="kk-KZ"/>
        </w:rPr>
      </w:pPr>
      <w:r w:rsidRPr="00DC0E94">
        <w:rPr>
          <w:rFonts w:ascii="Times New Roman" w:hAnsi="Times New Roman" w:cs="Times New Roman"/>
          <w:b/>
          <w:lang w:val="kk-KZ"/>
        </w:rPr>
        <w:t xml:space="preserve">ЕМТИХАН ТӘРТІБІ </w:t>
      </w:r>
    </w:p>
    <w:p w14:paraId="71A0FA9C" w14:textId="3B319A9D" w:rsidR="00B41AA7" w:rsidRPr="00DC0E94" w:rsidRDefault="00DC0E94" w:rsidP="00DC0E94">
      <w:pPr>
        <w:spacing w:after="0" w:line="240" w:lineRule="auto"/>
        <w:ind w:firstLine="567"/>
        <w:jc w:val="both"/>
        <w:rPr>
          <w:rFonts w:ascii="Times New Roman" w:hAnsi="Times New Roman" w:cs="Times New Roman"/>
          <w:lang w:val="kk-KZ"/>
        </w:rPr>
      </w:pPr>
      <w:r>
        <w:rPr>
          <w:rFonts w:ascii="Times New Roman" w:hAnsi="Times New Roman" w:cs="Times New Roman"/>
          <w:lang w:val="kk-KZ"/>
        </w:rPr>
        <w:t>–</w:t>
      </w:r>
      <w:r w:rsidR="00B41AA7" w:rsidRPr="00DC0E94">
        <w:rPr>
          <w:rFonts w:ascii="Times New Roman" w:hAnsi="Times New Roman" w:cs="Times New Roman"/>
          <w:lang w:val="kk-KZ"/>
        </w:rPr>
        <w:t xml:space="preserve"> білім алушы емтихан кестесінде көрсетілген уақыттан </w:t>
      </w:r>
      <w:r w:rsidR="00950255" w:rsidRPr="00DC0E94">
        <w:rPr>
          <w:rFonts w:ascii="Times New Roman" w:hAnsi="Times New Roman" w:cs="Times New Roman"/>
          <w:lang w:val="kk-KZ"/>
        </w:rPr>
        <w:t>1</w:t>
      </w:r>
      <w:r w:rsidR="00B41AA7" w:rsidRPr="00DC0E94">
        <w:rPr>
          <w:rFonts w:ascii="Times New Roman" w:hAnsi="Times New Roman" w:cs="Times New Roman"/>
          <w:lang w:val="kk-KZ"/>
        </w:rPr>
        <w:t xml:space="preserve">0 минут бұрын келуі керек. </w:t>
      </w:r>
    </w:p>
    <w:p w14:paraId="47BB2802" w14:textId="5AA57FED" w:rsidR="00B41AA7" w:rsidRPr="00DC0E94" w:rsidRDefault="00DC0E94" w:rsidP="00DC0E94">
      <w:pPr>
        <w:spacing w:after="0" w:line="240" w:lineRule="auto"/>
        <w:ind w:firstLine="567"/>
        <w:jc w:val="both"/>
        <w:rPr>
          <w:rFonts w:ascii="Times New Roman" w:hAnsi="Times New Roman" w:cs="Times New Roman"/>
          <w:lang w:val="kk-KZ"/>
        </w:rPr>
      </w:pPr>
      <w:r>
        <w:rPr>
          <w:rFonts w:ascii="Times New Roman" w:hAnsi="Times New Roman" w:cs="Times New Roman"/>
          <w:lang w:val="kk-KZ"/>
        </w:rPr>
        <w:t>–</w:t>
      </w:r>
      <w:r w:rsidR="00B41AA7" w:rsidRPr="00DC0E94">
        <w:rPr>
          <w:rFonts w:ascii="Times New Roman" w:hAnsi="Times New Roman" w:cs="Times New Roman"/>
          <w:lang w:val="kk-KZ"/>
        </w:rPr>
        <w:t xml:space="preserve"> кешігіп келген білім алушы емтиханға кіргізілмейді. </w:t>
      </w:r>
    </w:p>
    <w:p w14:paraId="71FABFF2" w14:textId="49211C5F" w:rsidR="00B41AA7" w:rsidRPr="00DC0E94" w:rsidRDefault="00DC0E94" w:rsidP="00DC0E94">
      <w:pPr>
        <w:spacing w:after="0" w:line="240" w:lineRule="auto"/>
        <w:ind w:firstLine="567"/>
        <w:jc w:val="both"/>
        <w:rPr>
          <w:rFonts w:ascii="Times New Roman" w:hAnsi="Times New Roman" w:cs="Times New Roman"/>
          <w:lang w:val="kk-KZ"/>
        </w:rPr>
      </w:pPr>
      <w:r>
        <w:rPr>
          <w:rFonts w:ascii="Times New Roman" w:hAnsi="Times New Roman" w:cs="Times New Roman"/>
          <w:lang w:val="kk-KZ"/>
        </w:rPr>
        <w:t>–</w:t>
      </w:r>
      <w:r w:rsidR="00B41AA7" w:rsidRPr="00DC0E94">
        <w:rPr>
          <w:rFonts w:ascii="Times New Roman" w:hAnsi="Times New Roman" w:cs="Times New Roman"/>
          <w:lang w:val="kk-KZ"/>
        </w:rPr>
        <w:t xml:space="preserve"> өзімен бірге өзінің жеке төлқұжатын, қалам мен қарындаш алып келуі керек. </w:t>
      </w:r>
    </w:p>
    <w:p w14:paraId="3BA2A458" w14:textId="6D027B01" w:rsidR="00950255" w:rsidRPr="00DC0E94" w:rsidRDefault="00DC0E94" w:rsidP="00DC0E94">
      <w:pPr>
        <w:spacing w:after="0" w:line="240" w:lineRule="auto"/>
        <w:ind w:firstLine="567"/>
        <w:jc w:val="both"/>
        <w:rPr>
          <w:rFonts w:ascii="Times New Roman" w:hAnsi="Times New Roman" w:cs="Times New Roman"/>
          <w:lang w:val="kk-KZ"/>
        </w:rPr>
      </w:pPr>
      <w:r>
        <w:rPr>
          <w:rFonts w:ascii="Times New Roman" w:hAnsi="Times New Roman" w:cs="Times New Roman"/>
          <w:lang w:val="kk-KZ"/>
        </w:rPr>
        <w:t>–</w:t>
      </w:r>
      <w:r w:rsidR="00B41AA7" w:rsidRPr="00DC0E94">
        <w:rPr>
          <w:rFonts w:ascii="Times New Roman" w:hAnsi="Times New Roman" w:cs="Times New Roman"/>
          <w:lang w:val="kk-KZ"/>
        </w:rPr>
        <w:t xml:space="preserve"> емтихан барысында смартфондарды, сөздіктерді, шпаргалкаларды және т.б. қосымша материалдарды қолдануға болмайды және басқа білім алушылармен сөйлесуге тиым салынады. </w:t>
      </w:r>
    </w:p>
    <w:p w14:paraId="6987A081" w14:textId="77777777" w:rsidR="00950255" w:rsidRPr="00DC0E94" w:rsidRDefault="00950255" w:rsidP="00DC0E94">
      <w:pPr>
        <w:spacing w:after="0" w:line="240" w:lineRule="auto"/>
        <w:ind w:firstLine="567"/>
        <w:jc w:val="both"/>
        <w:rPr>
          <w:rFonts w:ascii="Times New Roman" w:hAnsi="Times New Roman" w:cs="Times New Roman"/>
          <w:lang w:val="kk-KZ"/>
        </w:rPr>
      </w:pPr>
      <w:r w:rsidRPr="00DC0E94">
        <w:rPr>
          <w:rFonts w:ascii="Times New Roman" w:hAnsi="Times New Roman" w:cs="Times New Roman"/>
          <w:lang w:val="kk-KZ"/>
        </w:rPr>
        <w:t>О</w:t>
      </w:r>
      <w:r w:rsidR="00B41AA7" w:rsidRPr="00DC0E94">
        <w:rPr>
          <w:rFonts w:ascii="Times New Roman" w:hAnsi="Times New Roman" w:cs="Times New Roman"/>
          <w:lang w:val="kk-KZ"/>
        </w:rPr>
        <w:t xml:space="preserve">сы айтылған ескертулерді бұзған жағдайда акт құрылып білім алушы емтиханнан шығарылып жіберіледі және пәннің емтихан ведомостіне «F» (қанағаттандырарлықсыз немесе қанағаттанарлық емес) бағасы қойылады. </w:t>
      </w:r>
    </w:p>
    <w:p w14:paraId="13255B38" w14:textId="1335D4D2" w:rsidR="00950255" w:rsidRPr="00DC0E94" w:rsidRDefault="00950255" w:rsidP="00DC0E94">
      <w:pPr>
        <w:spacing w:after="0" w:line="240" w:lineRule="auto"/>
        <w:ind w:firstLine="567"/>
        <w:jc w:val="both"/>
        <w:rPr>
          <w:rFonts w:ascii="Times New Roman" w:hAnsi="Times New Roman" w:cs="Times New Roman"/>
          <w:lang w:val="kk-KZ"/>
        </w:rPr>
      </w:pPr>
      <w:r w:rsidRPr="00DC0E94">
        <w:rPr>
          <w:rFonts w:ascii="Times New Roman" w:hAnsi="Times New Roman" w:cs="Times New Roman"/>
          <w:lang w:val="kk-KZ"/>
        </w:rPr>
        <w:t>Б</w:t>
      </w:r>
      <w:r w:rsidR="00027A80" w:rsidRPr="00DC0E94">
        <w:rPr>
          <w:rFonts w:ascii="Times New Roman" w:hAnsi="Times New Roman" w:cs="Times New Roman"/>
          <w:lang w:val="kk-KZ"/>
        </w:rPr>
        <w:t xml:space="preserve">ілім алушы емтихан сұрақтарына </w:t>
      </w:r>
      <w:r w:rsidRPr="00DC0E94">
        <w:rPr>
          <w:rFonts w:ascii="Times New Roman" w:hAnsi="Times New Roman" w:cs="Times New Roman"/>
          <w:lang w:val="kk-KZ"/>
        </w:rPr>
        <w:t>ескертілген уақыт аралығында дайын болғаннан</w:t>
      </w:r>
      <w:r w:rsidR="00B41AA7" w:rsidRPr="00DC0E94">
        <w:rPr>
          <w:rFonts w:ascii="Times New Roman" w:hAnsi="Times New Roman" w:cs="Times New Roman"/>
          <w:lang w:val="kk-KZ"/>
        </w:rPr>
        <w:t xml:space="preserve"> кейін</w:t>
      </w:r>
      <w:r w:rsidRPr="00DC0E94">
        <w:rPr>
          <w:rFonts w:ascii="Times New Roman" w:hAnsi="Times New Roman" w:cs="Times New Roman"/>
          <w:lang w:val="kk-KZ"/>
        </w:rPr>
        <w:t xml:space="preserve">, жеке-жеке </w:t>
      </w:r>
      <w:r w:rsidR="00B41AA7" w:rsidRPr="00DC0E94">
        <w:rPr>
          <w:rFonts w:ascii="Times New Roman" w:hAnsi="Times New Roman" w:cs="Times New Roman"/>
          <w:lang w:val="kk-KZ"/>
        </w:rPr>
        <w:t>емтихан комиссиясы</w:t>
      </w:r>
      <w:r w:rsidRPr="00DC0E94">
        <w:rPr>
          <w:rFonts w:ascii="Times New Roman" w:hAnsi="Times New Roman" w:cs="Times New Roman"/>
          <w:lang w:val="kk-KZ"/>
        </w:rPr>
        <w:t xml:space="preserve"> мүшелерін</w:t>
      </w:r>
      <w:r w:rsidR="00027A80" w:rsidRPr="00DC0E94">
        <w:rPr>
          <w:rFonts w:ascii="Times New Roman" w:hAnsi="Times New Roman" w:cs="Times New Roman"/>
          <w:lang w:val="kk-KZ"/>
        </w:rPr>
        <w:t>ің</w:t>
      </w:r>
      <w:r w:rsidRPr="00DC0E94">
        <w:rPr>
          <w:rFonts w:ascii="Times New Roman" w:hAnsi="Times New Roman" w:cs="Times New Roman"/>
          <w:lang w:val="kk-KZ"/>
        </w:rPr>
        <w:t xml:space="preserve"> </w:t>
      </w:r>
      <w:r w:rsidR="00B41AA7" w:rsidRPr="00DC0E94">
        <w:rPr>
          <w:rFonts w:ascii="Times New Roman" w:hAnsi="Times New Roman" w:cs="Times New Roman"/>
          <w:lang w:val="kk-KZ"/>
        </w:rPr>
        <w:t>алдына келіп емтихан билеті</w:t>
      </w:r>
      <w:r w:rsidRPr="00DC0E94">
        <w:rPr>
          <w:rFonts w:ascii="Times New Roman" w:hAnsi="Times New Roman" w:cs="Times New Roman"/>
          <w:lang w:val="kk-KZ"/>
        </w:rPr>
        <w:t>нің сұрақтары</w:t>
      </w:r>
      <w:r w:rsidR="00B41AA7" w:rsidRPr="00DC0E94">
        <w:rPr>
          <w:rFonts w:ascii="Times New Roman" w:hAnsi="Times New Roman" w:cs="Times New Roman"/>
          <w:lang w:val="kk-KZ"/>
        </w:rPr>
        <w:t xml:space="preserve"> бойынша ауызша жауап береді. Жауап парағын білім алушы </w:t>
      </w:r>
      <w:r w:rsidRPr="00DC0E94">
        <w:rPr>
          <w:rFonts w:ascii="Times New Roman" w:hAnsi="Times New Roman" w:cs="Times New Roman"/>
          <w:lang w:val="kk-KZ"/>
        </w:rPr>
        <w:t xml:space="preserve">оқытушыға / емтихан комиссиясының мүшелеріне </w:t>
      </w:r>
      <w:r w:rsidR="00B41AA7" w:rsidRPr="00DC0E94">
        <w:rPr>
          <w:rFonts w:ascii="Times New Roman" w:hAnsi="Times New Roman" w:cs="Times New Roman"/>
          <w:lang w:val="kk-KZ"/>
        </w:rPr>
        <w:t xml:space="preserve">өткізеді. </w:t>
      </w:r>
    </w:p>
    <w:p w14:paraId="1B292B78" w14:textId="77777777" w:rsidR="00950255" w:rsidRPr="00DC0E94" w:rsidRDefault="00950255" w:rsidP="00DC0E94">
      <w:pPr>
        <w:spacing w:after="0" w:line="240" w:lineRule="auto"/>
        <w:ind w:firstLine="567"/>
        <w:jc w:val="both"/>
        <w:rPr>
          <w:rFonts w:ascii="Times New Roman" w:hAnsi="Times New Roman" w:cs="Times New Roman"/>
          <w:lang w:val="kk-KZ"/>
        </w:rPr>
      </w:pPr>
      <w:r w:rsidRPr="00DC0E94">
        <w:rPr>
          <w:rFonts w:ascii="Times New Roman" w:hAnsi="Times New Roman" w:cs="Times New Roman"/>
          <w:lang w:val="kk-KZ"/>
        </w:rPr>
        <w:t>Жауап беріп болған білім алушы аудиториядан шығады.</w:t>
      </w:r>
    </w:p>
    <w:p w14:paraId="58B3845A" w14:textId="77777777" w:rsidR="00C841D5" w:rsidRPr="00662BCC" w:rsidRDefault="00C841D5" w:rsidP="000F3EB8">
      <w:pPr>
        <w:pStyle w:val="a7"/>
        <w:tabs>
          <w:tab w:val="left" w:pos="1276"/>
          <w:tab w:val="left" w:pos="1665"/>
        </w:tabs>
        <w:kinsoku w:val="0"/>
        <w:overflowPunct w:val="0"/>
        <w:ind w:left="0" w:firstLine="0"/>
        <w:jc w:val="center"/>
        <w:rPr>
          <w:sz w:val="22"/>
          <w:szCs w:val="22"/>
          <w:lang w:val="kk-KZ"/>
        </w:rPr>
      </w:pPr>
    </w:p>
    <w:p w14:paraId="5088B6FA" w14:textId="77777777" w:rsidR="00950255" w:rsidRPr="00DC0E94" w:rsidRDefault="00403141" w:rsidP="000F3EB8">
      <w:pPr>
        <w:spacing w:after="0" w:line="240" w:lineRule="auto"/>
        <w:jc w:val="center"/>
        <w:rPr>
          <w:rFonts w:ascii="Times New Roman" w:hAnsi="Times New Roman" w:cs="Times New Roman"/>
          <w:b/>
          <w:iCs/>
          <w:lang w:val="kk-KZ"/>
        </w:rPr>
      </w:pPr>
      <w:r w:rsidRPr="00DC0E94">
        <w:rPr>
          <w:rFonts w:ascii="Times New Roman" w:hAnsi="Times New Roman" w:cs="Times New Roman"/>
          <w:b/>
          <w:iCs/>
          <w:lang w:val="kk-KZ"/>
        </w:rPr>
        <w:t>Емтихан сұрақтары құрылған тақырыптар (бағдарлама)</w:t>
      </w:r>
    </w:p>
    <w:p w14:paraId="27E07A46" w14:textId="77777777" w:rsidR="002C7485" w:rsidRPr="000F3EB8" w:rsidRDefault="002C7485" w:rsidP="00DC0E94">
      <w:pPr>
        <w:spacing w:after="0" w:line="240" w:lineRule="auto"/>
        <w:jc w:val="center"/>
        <w:rPr>
          <w:rFonts w:ascii="Times New Roman" w:hAnsi="Times New Roman" w:cs="Times New Roman"/>
          <w:lang w:val="kk-KZ"/>
        </w:rPr>
      </w:pPr>
    </w:p>
    <w:p w14:paraId="35845129" w14:textId="77777777" w:rsidR="00E80007" w:rsidRPr="00E80007" w:rsidRDefault="00E80007" w:rsidP="00E80007">
      <w:pPr>
        <w:spacing w:after="0" w:line="240" w:lineRule="auto"/>
        <w:ind w:firstLine="567"/>
        <w:jc w:val="both"/>
        <w:rPr>
          <w:rFonts w:ascii="Times New Roman" w:hAnsi="Times New Roman" w:cs="Times New Roman"/>
          <w:lang w:val="kk-KZ"/>
        </w:rPr>
      </w:pPr>
      <w:r w:rsidRPr="00E80007">
        <w:rPr>
          <w:rFonts w:ascii="Times New Roman" w:hAnsi="Times New Roman" w:cs="Times New Roman"/>
          <w:lang w:val="kk-KZ"/>
        </w:rPr>
        <w:t>1. Реттік (алдын ала реттелген жиын, жартылай реттелген жиын, сызықтық реттелген жиын), алгебралық (топоидты, жартылай топтық, моноидтық, топтық, векторлық кеңістік), топологиялық (арнайы топологиялық кеңістіктер, метрикалық кеңістіктер), өлшенетін (өлшемдер, оның ішінде ықтималдық) құрылымдарды анықтаңыз. элементтердің шектеулі санынан тұратын дерексіз жиын.</w:t>
      </w:r>
    </w:p>
    <w:p w14:paraId="302A5601" w14:textId="77777777" w:rsidR="00E80007" w:rsidRPr="00E80007" w:rsidRDefault="00E80007" w:rsidP="00E80007">
      <w:pPr>
        <w:spacing w:after="0" w:line="240" w:lineRule="auto"/>
        <w:ind w:firstLine="567"/>
        <w:jc w:val="both"/>
        <w:rPr>
          <w:rFonts w:ascii="Times New Roman" w:hAnsi="Times New Roman" w:cs="Times New Roman"/>
          <w:lang w:val="kk-KZ"/>
        </w:rPr>
      </w:pPr>
      <w:r w:rsidRPr="00E80007">
        <w:rPr>
          <w:rFonts w:ascii="Times New Roman" w:hAnsi="Times New Roman" w:cs="Times New Roman"/>
          <w:lang w:val="kk-KZ"/>
        </w:rPr>
        <w:t>2. Реттік (алдын ала реттелген жиын, жартылай реттелген жиын, сызықтық реттелген жиын), алгебралық (топоидты, жартылай топтық, моноидтық, топтық, векторлық кеңістік), топологиялық (арнайы топологиялық кеңістіктер, метрикалық кеңістіктер), өлшенетін (өлшемдер, оның ішінде ықтималдық) құрылымдарды анықтаңыз. нақты жиындар (сандар, функциялар және т.б.).</w:t>
      </w:r>
    </w:p>
    <w:p w14:paraId="63324279" w14:textId="77777777" w:rsidR="00E80007" w:rsidRPr="00E80007" w:rsidRDefault="00E80007" w:rsidP="00E80007">
      <w:pPr>
        <w:spacing w:after="0" w:line="240" w:lineRule="auto"/>
        <w:ind w:firstLine="567"/>
        <w:jc w:val="both"/>
        <w:rPr>
          <w:rFonts w:ascii="Times New Roman" w:hAnsi="Times New Roman" w:cs="Times New Roman"/>
          <w:lang w:val="kk-KZ"/>
        </w:rPr>
      </w:pPr>
      <w:r w:rsidRPr="00E80007">
        <w:rPr>
          <w:rFonts w:ascii="Times New Roman" w:hAnsi="Times New Roman" w:cs="Times New Roman"/>
          <w:lang w:val="kk-KZ"/>
        </w:rPr>
        <w:t>3. Берілген құрылымда (реттік, алгебралық, топологиялық, өлшенетін) берілген жиынтықта (сандық, функционалдық, т.б.) көрсетілген қасиет жүзеге асатынын дәлелдеңіз немесе жоққа шығарыңыз.</w:t>
      </w:r>
    </w:p>
    <w:p w14:paraId="6192564A" w14:textId="1A2CFB32" w:rsidR="00095EDC" w:rsidRPr="00DC0E94" w:rsidRDefault="00E80007" w:rsidP="00E80007">
      <w:pPr>
        <w:spacing w:after="0" w:line="240" w:lineRule="auto"/>
        <w:ind w:firstLine="567"/>
        <w:jc w:val="both"/>
        <w:rPr>
          <w:rFonts w:ascii="Times New Roman" w:hAnsi="Times New Roman" w:cs="Times New Roman"/>
          <w:lang w:val="kk-KZ"/>
        </w:rPr>
      </w:pPr>
      <w:r w:rsidRPr="00E80007">
        <w:rPr>
          <w:rFonts w:ascii="Times New Roman" w:hAnsi="Times New Roman" w:cs="Times New Roman"/>
          <w:lang w:val="kk-KZ"/>
        </w:rPr>
        <w:t>4. Нақты көрсетілген категорияны сипаттаңыз, оның объектілерін, морфизмдерін, субобъектілерін анықтаңыз және оның қасиеттері мен толық және толық емес ішкі категорияларына мысалдар келтіріңіз.</w:t>
      </w:r>
    </w:p>
    <w:p w14:paraId="1FDC41F0" w14:textId="1D049CAE" w:rsidR="00E80007" w:rsidRDefault="00E80007">
      <w:pPr>
        <w:rPr>
          <w:rFonts w:ascii="Times New Roman" w:hAnsi="Times New Roman" w:cs="Times New Roman"/>
          <w:lang w:val="kk-KZ"/>
        </w:rPr>
      </w:pPr>
      <w:r>
        <w:rPr>
          <w:rFonts w:ascii="Times New Roman" w:hAnsi="Times New Roman" w:cs="Times New Roman"/>
          <w:lang w:val="kk-KZ"/>
        </w:rPr>
        <w:br w:type="page"/>
      </w:r>
    </w:p>
    <w:p w14:paraId="54FB8C29" w14:textId="77777777" w:rsidR="00095EDC" w:rsidRPr="00DC0E94" w:rsidRDefault="00095EDC" w:rsidP="00DC0E94">
      <w:pPr>
        <w:spacing w:after="0" w:line="240" w:lineRule="auto"/>
        <w:rPr>
          <w:rFonts w:ascii="Times New Roman" w:hAnsi="Times New Roman" w:cs="Times New Roman"/>
          <w:lang w:val="kk-KZ"/>
        </w:rPr>
      </w:pPr>
      <w:bookmarkStart w:id="0" w:name="_GoBack"/>
      <w:bookmarkEnd w:id="0"/>
    </w:p>
    <w:p w14:paraId="5FEF5711" w14:textId="61FEDBEC" w:rsidR="00DC0E94" w:rsidRPr="00DC0E94" w:rsidRDefault="00DC0E94" w:rsidP="00DC0E94">
      <w:pPr>
        <w:spacing w:after="0" w:line="240" w:lineRule="auto"/>
        <w:jc w:val="center"/>
        <w:rPr>
          <w:rFonts w:ascii="Times New Roman" w:hAnsi="Times New Roman" w:cs="Times New Roman"/>
          <w:b/>
          <w:lang w:val="kk-KZ"/>
        </w:rPr>
      </w:pPr>
      <w:r w:rsidRPr="00DC0E94">
        <w:rPr>
          <w:rFonts w:ascii="Times New Roman" w:hAnsi="Times New Roman" w:cs="Times New Roman"/>
          <w:b/>
          <w:lang w:val="kk-KZ"/>
        </w:rPr>
        <w:t>ПАЙДАЛАНЫЛҒАН ӘДЕБИЕТТЕР ТІЗІМІ</w:t>
      </w:r>
    </w:p>
    <w:p w14:paraId="4AAD5B78" w14:textId="77777777" w:rsidR="00E80007" w:rsidRDefault="00E80007" w:rsidP="00DC0E94">
      <w:pPr>
        <w:keepNext/>
        <w:tabs>
          <w:tab w:val="center" w:pos="9639"/>
        </w:tabs>
        <w:autoSpaceDE w:val="0"/>
        <w:autoSpaceDN w:val="0"/>
        <w:spacing w:after="0" w:line="240" w:lineRule="auto"/>
        <w:ind w:firstLine="567"/>
        <w:outlineLvl w:val="1"/>
        <w:rPr>
          <w:rFonts w:ascii="Times New Roman" w:hAnsi="Times New Roman" w:cs="Times New Roman"/>
          <w:b/>
          <w:highlight w:val="yellow"/>
          <w:lang w:val="kk-KZ"/>
        </w:rPr>
      </w:pPr>
    </w:p>
    <w:p w14:paraId="0DE2ED9B" w14:textId="77777777" w:rsidR="00E80007" w:rsidRDefault="00E80007" w:rsidP="00E80007">
      <w:pPr>
        <w:pStyle w:val="a9"/>
        <w:rPr>
          <w:rFonts w:ascii="Times New Roman" w:hAnsi="Times New Roman"/>
          <w:sz w:val="20"/>
          <w:szCs w:val="20"/>
          <w:lang w:val="de-DE"/>
        </w:rPr>
      </w:pPr>
      <w:r>
        <w:rPr>
          <w:rFonts w:ascii="Times New Roman" w:hAnsi="Times New Roman"/>
          <w:sz w:val="20"/>
          <w:szCs w:val="20"/>
          <w:lang w:val="de-DE"/>
        </w:rPr>
        <w:t>1</w:t>
      </w:r>
      <w:r w:rsidRPr="00B41776">
        <w:rPr>
          <w:rFonts w:ascii="Times New Roman" w:hAnsi="Times New Roman"/>
          <w:sz w:val="20"/>
          <w:szCs w:val="20"/>
          <w:lang w:val="de-DE"/>
        </w:rPr>
        <w:t xml:space="preserve">. S. Serovajsky. </w:t>
      </w:r>
      <w:proofErr w:type="spellStart"/>
      <w:r w:rsidRPr="00B41776">
        <w:rPr>
          <w:rFonts w:ascii="Times New Roman" w:hAnsi="Times New Roman"/>
          <w:sz w:val="20"/>
          <w:szCs w:val="20"/>
          <w:lang w:val="de-DE"/>
        </w:rPr>
        <w:t>Architecture</w:t>
      </w:r>
      <w:proofErr w:type="spellEnd"/>
      <w:r w:rsidRPr="00B41776">
        <w:rPr>
          <w:rFonts w:ascii="Times New Roman" w:hAnsi="Times New Roman"/>
          <w:sz w:val="20"/>
          <w:szCs w:val="20"/>
          <w:lang w:val="de-DE"/>
        </w:rPr>
        <w:t xml:space="preserve"> </w:t>
      </w:r>
      <w:proofErr w:type="spellStart"/>
      <w:r w:rsidRPr="00B41776">
        <w:rPr>
          <w:rFonts w:ascii="Times New Roman" w:hAnsi="Times New Roman"/>
          <w:sz w:val="20"/>
          <w:szCs w:val="20"/>
          <w:lang w:val="de-DE"/>
        </w:rPr>
        <w:t>of</w:t>
      </w:r>
      <w:proofErr w:type="spellEnd"/>
      <w:r w:rsidRPr="00B41776">
        <w:rPr>
          <w:rFonts w:ascii="Times New Roman" w:hAnsi="Times New Roman"/>
          <w:sz w:val="20"/>
          <w:szCs w:val="20"/>
          <w:lang w:val="de-DE"/>
        </w:rPr>
        <w:t xml:space="preserve"> </w:t>
      </w:r>
      <w:proofErr w:type="spellStart"/>
      <w:r w:rsidRPr="00B41776">
        <w:rPr>
          <w:rFonts w:ascii="Times New Roman" w:hAnsi="Times New Roman"/>
          <w:sz w:val="20"/>
          <w:szCs w:val="20"/>
          <w:lang w:val="de-DE"/>
        </w:rPr>
        <w:t>Mathematics</w:t>
      </w:r>
      <w:proofErr w:type="spellEnd"/>
      <w:r w:rsidRPr="00B41776">
        <w:rPr>
          <w:rFonts w:ascii="Times New Roman" w:hAnsi="Times New Roman"/>
          <w:sz w:val="20"/>
          <w:szCs w:val="20"/>
          <w:lang w:val="de-DE"/>
        </w:rPr>
        <w:t xml:space="preserve">. – London, Chapman </w:t>
      </w:r>
      <w:proofErr w:type="spellStart"/>
      <w:r w:rsidRPr="00B41776">
        <w:rPr>
          <w:rFonts w:ascii="Times New Roman" w:hAnsi="Times New Roman"/>
          <w:sz w:val="20"/>
          <w:szCs w:val="20"/>
          <w:lang w:val="de-DE"/>
        </w:rPr>
        <w:t>and</w:t>
      </w:r>
      <w:proofErr w:type="spellEnd"/>
      <w:r w:rsidRPr="00B41776">
        <w:rPr>
          <w:rFonts w:ascii="Times New Roman" w:hAnsi="Times New Roman"/>
          <w:sz w:val="20"/>
          <w:szCs w:val="20"/>
          <w:lang w:val="de-DE"/>
        </w:rPr>
        <w:t xml:space="preserve"> Hall/CRC, 2020</w:t>
      </w:r>
    </w:p>
    <w:p w14:paraId="55C21B2A" w14:textId="77777777" w:rsidR="00E80007" w:rsidRDefault="00E80007" w:rsidP="00E80007">
      <w:pPr>
        <w:pStyle w:val="a9"/>
        <w:rPr>
          <w:rFonts w:ascii="Times New Roman" w:hAnsi="Times New Roman"/>
          <w:sz w:val="20"/>
          <w:szCs w:val="20"/>
          <w:lang w:val="de-DE"/>
        </w:rPr>
      </w:pPr>
      <w:r w:rsidRPr="00B41776">
        <w:rPr>
          <w:rFonts w:ascii="Times New Roman" w:hAnsi="Times New Roman"/>
          <w:sz w:val="20"/>
          <w:szCs w:val="20"/>
          <w:lang w:val="de-DE"/>
        </w:rPr>
        <w:t xml:space="preserve">2. С.Я. Серовайский </w:t>
      </w:r>
      <w:proofErr w:type="spellStart"/>
      <w:r w:rsidRPr="00B41776">
        <w:rPr>
          <w:rFonts w:ascii="Times New Roman" w:hAnsi="Times New Roman"/>
          <w:sz w:val="20"/>
          <w:szCs w:val="20"/>
          <w:lang w:val="de-DE"/>
        </w:rPr>
        <w:t>Архитектура</w:t>
      </w:r>
      <w:proofErr w:type="spellEnd"/>
      <w:r w:rsidRPr="00B41776">
        <w:rPr>
          <w:rFonts w:ascii="Times New Roman" w:hAnsi="Times New Roman"/>
          <w:sz w:val="20"/>
          <w:szCs w:val="20"/>
          <w:lang w:val="de-DE"/>
        </w:rPr>
        <w:t xml:space="preserve"> </w:t>
      </w:r>
      <w:proofErr w:type="spellStart"/>
      <w:r w:rsidRPr="00B41776">
        <w:rPr>
          <w:rFonts w:ascii="Times New Roman" w:hAnsi="Times New Roman"/>
          <w:sz w:val="20"/>
          <w:szCs w:val="20"/>
          <w:lang w:val="de-DE"/>
        </w:rPr>
        <w:t>математики</w:t>
      </w:r>
      <w:proofErr w:type="spellEnd"/>
      <w:r w:rsidRPr="00B41776">
        <w:rPr>
          <w:rFonts w:ascii="Times New Roman" w:hAnsi="Times New Roman"/>
          <w:sz w:val="20"/>
          <w:szCs w:val="20"/>
          <w:lang w:val="de-DE"/>
        </w:rPr>
        <w:t xml:space="preserve">. – </w:t>
      </w:r>
      <w:proofErr w:type="spellStart"/>
      <w:r w:rsidRPr="00B41776">
        <w:rPr>
          <w:rFonts w:ascii="Times New Roman" w:hAnsi="Times New Roman"/>
          <w:sz w:val="20"/>
          <w:szCs w:val="20"/>
          <w:lang w:val="de-DE"/>
        </w:rPr>
        <w:t>Алматы</w:t>
      </w:r>
      <w:proofErr w:type="spellEnd"/>
      <w:r w:rsidRPr="00B41776">
        <w:rPr>
          <w:rFonts w:ascii="Times New Roman" w:hAnsi="Times New Roman"/>
          <w:sz w:val="20"/>
          <w:szCs w:val="20"/>
          <w:lang w:val="de-DE"/>
        </w:rPr>
        <w:t>, Print-S, 2005.</w:t>
      </w:r>
    </w:p>
    <w:p w14:paraId="1298FB85" w14:textId="77777777" w:rsidR="00E80007" w:rsidRPr="00AD2787" w:rsidRDefault="00E80007" w:rsidP="00E80007">
      <w:pPr>
        <w:pStyle w:val="a9"/>
        <w:jc w:val="both"/>
        <w:rPr>
          <w:rFonts w:ascii="Times New Roman" w:hAnsi="Times New Roman"/>
          <w:sz w:val="20"/>
          <w:szCs w:val="20"/>
          <w:lang w:val="de-DE"/>
        </w:rPr>
      </w:pPr>
      <w:r>
        <w:rPr>
          <w:rFonts w:ascii="Times New Roman" w:hAnsi="Times New Roman"/>
          <w:sz w:val="20"/>
          <w:szCs w:val="20"/>
        </w:rPr>
        <w:t>3</w:t>
      </w:r>
      <w:r>
        <w:rPr>
          <w:rFonts w:ascii="Times New Roman" w:hAnsi="Times New Roman"/>
          <w:sz w:val="20"/>
          <w:szCs w:val="20"/>
          <w:lang w:val="de-DE"/>
        </w:rPr>
        <w:t xml:space="preserve">. </w:t>
      </w:r>
      <w:proofErr w:type="spellStart"/>
      <w:r w:rsidRPr="00AD2787">
        <w:rPr>
          <w:rFonts w:ascii="Times New Roman" w:hAnsi="Times New Roman"/>
          <w:sz w:val="20"/>
          <w:szCs w:val="20"/>
          <w:lang w:val="de-DE"/>
        </w:rPr>
        <w:t>Вейль</w:t>
      </w:r>
      <w:proofErr w:type="spellEnd"/>
      <w:r w:rsidRPr="00AD2787">
        <w:rPr>
          <w:rFonts w:ascii="Times New Roman" w:hAnsi="Times New Roman"/>
          <w:sz w:val="20"/>
          <w:szCs w:val="20"/>
          <w:lang w:val="de-DE"/>
        </w:rPr>
        <w:t xml:space="preserve"> Г. </w:t>
      </w:r>
      <w:proofErr w:type="spellStart"/>
      <w:r w:rsidRPr="00AD2787">
        <w:rPr>
          <w:rFonts w:ascii="Times New Roman" w:hAnsi="Times New Roman"/>
          <w:sz w:val="20"/>
          <w:szCs w:val="20"/>
          <w:lang w:val="de-DE"/>
        </w:rPr>
        <w:t>Математическое</w:t>
      </w:r>
      <w:proofErr w:type="spellEnd"/>
      <w:r w:rsidRPr="00AD2787">
        <w:rPr>
          <w:rFonts w:ascii="Times New Roman" w:hAnsi="Times New Roman"/>
          <w:sz w:val="20"/>
          <w:szCs w:val="20"/>
          <w:lang w:val="de-DE"/>
        </w:rPr>
        <w:t xml:space="preserve"> </w:t>
      </w:r>
      <w:proofErr w:type="spellStart"/>
      <w:r w:rsidRPr="00AD2787">
        <w:rPr>
          <w:rFonts w:ascii="Times New Roman" w:hAnsi="Times New Roman"/>
          <w:sz w:val="20"/>
          <w:szCs w:val="20"/>
          <w:lang w:val="de-DE"/>
        </w:rPr>
        <w:t>мышление</w:t>
      </w:r>
      <w:proofErr w:type="spellEnd"/>
      <w:r w:rsidRPr="00AD2787">
        <w:rPr>
          <w:rFonts w:ascii="Times New Roman" w:hAnsi="Times New Roman"/>
          <w:sz w:val="20"/>
          <w:szCs w:val="20"/>
          <w:lang w:val="de-DE"/>
        </w:rPr>
        <w:t xml:space="preserve">. – М., </w:t>
      </w:r>
      <w:proofErr w:type="spellStart"/>
      <w:r w:rsidRPr="00AD2787">
        <w:rPr>
          <w:rFonts w:ascii="Times New Roman" w:hAnsi="Times New Roman"/>
          <w:sz w:val="20"/>
          <w:szCs w:val="20"/>
          <w:lang w:val="de-DE"/>
        </w:rPr>
        <w:t>Мысль</w:t>
      </w:r>
      <w:proofErr w:type="spellEnd"/>
      <w:r w:rsidRPr="00AD2787">
        <w:rPr>
          <w:rFonts w:ascii="Times New Roman" w:hAnsi="Times New Roman"/>
          <w:sz w:val="20"/>
          <w:szCs w:val="20"/>
          <w:lang w:val="de-DE"/>
        </w:rPr>
        <w:t>, 1984.</w:t>
      </w:r>
    </w:p>
    <w:p w14:paraId="11F5C7F4" w14:textId="77777777" w:rsidR="00E80007" w:rsidRPr="00AD2787" w:rsidRDefault="00E80007" w:rsidP="00E80007">
      <w:pPr>
        <w:pStyle w:val="a9"/>
        <w:jc w:val="both"/>
        <w:rPr>
          <w:rFonts w:ascii="Times New Roman" w:hAnsi="Times New Roman"/>
          <w:sz w:val="20"/>
          <w:szCs w:val="20"/>
          <w:lang w:val="de-DE"/>
        </w:rPr>
      </w:pPr>
      <w:r>
        <w:rPr>
          <w:rFonts w:ascii="Times New Roman" w:hAnsi="Times New Roman"/>
          <w:sz w:val="20"/>
          <w:szCs w:val="20"/>
          <w:lang w:val="de-DE"/>
        </w:rPr>
        <w:t xml:space="preserve">4. </w:t>
      </w:r>
      <w:proofErr w:type="spellStart"/>
      <w:r w:rsidRPr="00AD2787">
        <w:rPr>
          <w:rFonts w:ascii="Times New Roman" w:hAnsi="Times New Roman"/>
          <w:sz w:val="20"/>
          <w:szCs w:val="20"/>
          <w:lang w:val="de-DE"/>
        </w:rPr>
        <w:t>Гелбаум</w:t>
      </w:r>
      <w:proofErr w:type="spellEnd"/>
      <w:r w:rsidRPr="00AD2787">
        <w:rPr>
          <w:rFonts w:ascii="Times New Roman" w:hAnsi="Times New Roman"/>
          <w:sz w:val="20"/>
          <w:szCs w:val="20"/>
          <w:lang w:val="de-DE"/>
        </w:rPr>
        <w:t xml:space="preserve"> </w:t>
      </w:r>
      <w:proofErr w:type="gramStart"/>
      <w:r w:rsidRPr="00AD2787">
        <w:rPr>
          <w:rFonts w:ascii="Times New Roman" w:hAnsi="Times New Roman"/>
          <w:sz w:val="20"/>
          <w:szCs w:val="20"/>
          <w:lang w:val="de-DE"/>
        </w:rPr>
        <w:t>Б.,</w:t>
      </w:r>
      <w:proofErr w:type="gramEnd"/>
      <w:r w:rsidRPr="00AD2787">
        <w:rPr>
          <w:rFonts w:ascii="Times New Roman" w:hAnsi="Times New Roman"/>
          <w:sz w:val="20"/>
          <w:szCs w:val="20"/>
          <w:lang w:val="de-DE"/>
        </w:rPr>
        <w:t xml:space="preserve"> </w:t>
      </w:r>
      <w:proofErr w:type="spellStart"/>
      <w:r w:rsidRPr="00AD2787">
        <w:rPr>
          <w:rFonts w:ascii="Times New Roman" w:hAnsi="Times New Roman"/>
          <w:sz w:val="20"/>
          <w:szCs w:val="20"/>
          <w:lang w:val="de-DE"/>
        </w:rPr>
        <w:t>Олмстед</w:t>
      </w:r>
      <w:proofErr w:type="spellEnd"/>
      <w:r w:rsidRPr="00AD2787">
        <w:rPr>
          <w:rFonts w:ascii="Times New Roman" w:hAnsi="Times New Roman"/>
          <w:sz w:val="20"/>
          <w:szCs w:val="20"/>
          <w:lang w:val="de-DE"/>
        </w:rPr>
        <w:t xml:space="preserve"> </w:t>
      </w:r>
      <w:proofErr w:type="spellStart"/>
      <w:r w:rsidRPr="00AD2787">
        <w:rPr>
          <w:rFonts w:ascii="Times New Roman" w:hAnsi="Times New Roman"/>
          <w:sz w:val="20"/>
          <w:szCs w:val="20"/>
          <w:lang w:val="de-DE"/>
        </w:rPr>
        <w:t>Дж</w:t>
      </w:r>
      <w:proofErr w:type="spellEnd"/>
      <w:r w:rsidRPr="00AD2787">
        <w:rPr>
          <w:rFonts w:ascii="Times New Roman" w:hAnsi="Times New Roman"/>
          <w:sz w:val="20"/>
          <w:szCs w:val="20"/>
          <w:lang w:val="de-DE"/>
        </w:rPr>
        <w:t xml:space="preserve">. Контрпримеры в </w:t>
      </w:r>
      <w:proofErr w:type="spellStart"/>
      <w:r w:rsidRPr="00AD2787">
        <w:rPr>
          <w:rFonts w:ascii="Times New Roman" w:hAnsi="Times New Roman"/>
          <w:sz w:val="20"/>
          <w:szCs w:val="20"/>
          <w:lang w:val="de-DE"/>
        </w:rPr>
        <w:t>анализе</w:t>
      </w:r>
      <w:proofErr w:type="spellEnd"/>
      <w:r w:rsidRPr="00AD2787">
        <w:rPr>
          <w:rFonts w:ascii="Times New Roman" w:hAnsi="Times New Roman"/>
          <w:sz w:val="20"/>
          <w:szCs w:val="20"/>
          <w:lang w:val="de-DE"/>
        </w:rPr>
        <w:t xml:space="preserve">. – М., </w:t>
      </w:r>
      <w:proofErr w:type="spellStart"/>
      <w:r w:rsidRPr="00AD2787">
        <w:rPr>
          <w:rFonts w:ascii="Times New Roman" w:hAnsi="Times New Roman"/>
          <w:sz w:val="20"/>
          <w:szCs w:val="20"/>
          <w:lang w:val="de-DE"/>
        </w:rPr>
        <w:t>Наука</w:t>
      </w:r>
      <w:proofErr w:type="spellEnd"/>
      <w:r w:rsidRPr="00AD2787">
        <w:rPr>
          <w:rFonts w:ascii="Times New Roman" w:hAnsi="Times New Roman"/>
          <w:sz w:val="20"/>
          <w:szCs w:val="20"/>
          <w:lang w:val="de-DE"/>
        </w:rPr>
        <w:t>, 1967.</w:t>
      </w:r>
    </w:p>
    <w:p w14:paraId="2E2DA4B2" w14:textId="77777777" w:rsidR="00B21880" w:rsidRPr="00E80007" w:rsidRDefault="00B21880" w:rsidP="00B21880">
      <w:pPr>
        <w:spacing w:after="0" w:line="240" w:lineRule="auto"/>
        <w:ind w:firstLine="567"/>
        <w:jc w:val="both"/>
        <w:rPr>
          <w:rFonts w:ascii="Times New Roman" w:hAnsi="Times New Roman" w:cs="Times New Roman"/>
          <w:color w:val="000000" w:themeColor="text1"/>
          <w:lang w:val="de-DE"/>
        </w:rPr>
      </w:pPr>
    </w:p>
    <w:p w14:paraId="2813FFAE" w14:textId="77777777" w:rsidR="00B21880" w:rsidRPr="00DC0E94" w:rsidRDefault="00B21880" w:rsidP="00B2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lang w:val="kk-KZ" w:eastAsia="ru-RU"/>
        </w:rPr>
      </w:pPr>
      <w:r w:rsidRPr="00DC0E94">
        <w:rPr>
          <w:rFonts w:ascii="Times New Roman" w:eastAsiaTheme="minorEastAsia" w:hAnsi="Times New Roman" w:cs="Times New Roman"/>
          <w:lang w:val="kk-KZ" w:eastAsia="ru-RU"/>
        </w:rPr>
        <w:t>Білім алушылардың оқу жетістіктері дәстүрлі бағалау шкаласына және ECTS шкаласына көшу арқылы бағалаудың балдық-рейтингтік әріптік жүйесі бойынша келесі баллмен бағаланады:</w:t>
      </w:r>
    </w:p>
    <w:p w14:paraId="224486D6" w14:textId="77777777" w:rsidR="00B21880" w:rsidRPr="00DC0E94" w:rsidRDefault="00B21880" w:rsidP="00B21880">
      <w:pPr>
        <w:pStyle w:val="a7"/>
        <w:ind w:left="0" w:firstLine="567"/>
        <w:jc w:val="both"/>
        <w:rPr>
          <w:sz w:val="22"/>
          <w:szCs w:val="22"/>
          <w:lang w:val="kk-KZ"/>
        </w:rPr>
      </w:pPr>
    </w:p>
    <w:tbl>
      <w:tblPr>
        <w:tblW w:w="9489" w:type="dxa"/>
        <w:jc w:val="center"/>
        <w:tblCellSpacing w:w="0" w:type="auto"/>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595"/>
        <w:gridCol w:w="2193"/>
        <w:gridCol w:w="1643"/>
        <w:gridCol w:w="3058"/>
      </w:tblGrid>
      <w:tr w:rsidR="00B21880" w:rsidRPr="00DC0E94" w14:paraId="5D52B78C" w14:textId="77777777" w:rsidTr="00C36B2B">
        <w:trPr>
          <w:trHeight w:val="30"/>
          <w:tblCellSpacing w:w="0" w:type="auto"/>
          <w:jc w:val="center"/>
        </w:trPr>
        <w:tc>
          <w:tcPr>
            <w:tcW w:w="2595"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39F5844D" w14:textId="77777777" w:rsidR="00B21880" w:rsidRPr="00DC0E94" w:rsidRDefault="00B21880" w:rsidP="00C36B2B">
            <w:pPr>
              <w:pStyle w:val="HTML"/>
              <w:shd w:val="clear" w:color="auto" w:fill="F8F9FA"/>
              <w:jc w:val="center"/>
              <w:rPr>
                <w:rFonts w:ascii="Times New Roman" w:hAnsi="Times New Roman" w:cs="Times New Roman"/>
                <w:sz w:val="22"/>
                <w:szCs w:val="22"/>
              </w:rPr>
            </w:pPr>
            <w:r w:rsidRPr="00DC0E94">
              <w:rPr>
                <w:rStyle w:val="y2iqfc"/>
                <w:rFonts w:ascii="Times New Roman" w:hAnsi="Times New Roman" w:cs="Times New Roman"/>
                <w:color w:val="202124"/>
                <w:sz w:val="22"/>
                <w:szCs w:val="22"/>
                <w:lang w:val="kk-KZ"/>
              </w:rPr>
              <w:t>Әріптік жүйе бойынша бағалау</w:t>
            </w:r>
          </w:p>
        </w:tc>
        <w:tc>
          <w:tcPr>
            <w:tcW w:w="2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E15F88" w14:textId="77777777" w:rsidR="00B21880" w:rsidRPr="00DC0E94" w:rsidRDefault="00B21880" w:rsidP="00C36B2B">
            <w:pPr>
              <w:spacing w:after="0" w:line="240" w:lineRule="auto"/>
              <w:jc w:val="center"/>
              <w:rPr>
                <w:rFonts w:ascii="Times New Roman" w:hAnsi="Times New Roman" w:cs="Times New Roman"/>
              </w:rPr>
            </w:pPr>
            <w:r w:rsidRPr="00DC0E94">
              <w:rPr>
                <w:rFonts w:ascii="Times New Roman" w:hAnsi="Times New Roman" w:cs="Times New Roman"/>
                <w:color w:val="000000" w:themeColor="text1"/>
                <w:lang w:val="kk-KZ"/>
              </w:rPr>
              <w:t>Сандық</w:t>
            </w:r>
            <w:r w:rsidRPr="00DC0E94">
              <w:rPr>
                <w:rFonts w:ascii="Times New Roman" w:hAnsi="Times New Roman" w:cs="Times New Roman"/>
                <w:color w:val="000000" w:themeColor="text1"/>
              </w:rPr>
              <w:t xml:space="preserve"> эквивалент</w:t>
            </w:r>
          </w:p>
        </w:tc>
        <w:tc>
          <w:tcPr>
            <w:tcW w:w="1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1AAAEA" w14:textId="77777777" w:rsidR="00B21880" w:rsidRPr="00DC0E94" w:rsidRDefault="00B21880" w:rsidP="00C36B2B">
            <w:pPr>
              <w:spacing w:after="0" w:line="240" w:lineRule="auto"/>
              <w:jc w:val="center"/>
              <w:rPr>
                <w:rFonts w:ascii="Times New Roman" w:hAnsi="Times New Roman" w:cs="Times New Roman"/>
              </w:rPr>
            </w:pPr>
            <w:r w:rsidRPr="00DC0E94">
              <w:rPr>
                <w:rFonts w:ascii="Times New Roman" w:hAnsi="Times New Roman" w:cs="Times New Roman"/>
                <w:color w:val="000000" w:themeColor="text1"/>
              </w:rPr>
              <w:t>Бал</w:t>
            </w:r>
            <w:r w:rsidRPr="00DC0E94">
              <w:rPr>
                <w:rFonts w:ascii="Times New Roman" w:hAnsi="Times New Roman" w:cs="Times New Roman"/>
                <w:color w:val="000000" w:themeColor="text1"/>
                <w:lang w:val="kk-KZ"/>
              </w:rPr>
              <w:t>л</w:t>
            </w:r>
            <w:r w:rsidRPr="00DC0E94">
              <w:rPr>
                <w:rFonts w:ascii="Times New Roman" w:hAnsi="Times New Roman" w:cs="Times New Roman"/>
                <w:color w:val="000000" w:themeColor="text1"/>
              </w:rPr>
              <w:t xml:space="preserve"> (%-</w:t>
            </w:r>
            <w:r w:rsidRPr="00DC0E94">
              <w:rPr>
                <w:rFonts w:ascii="Times New Roman" w:hAnsi="Times New Roman" w:cs="Times New Roman"/>
                <w:color w:val="000000" w:themeColor="text1"/>
                <w:lang w:val="kk-KZ"/>
              </w:rPr>
              <w:t>дық мазмұны</w:t>
            </w:r>
            <w:r w:rsidRPr="00DC0E94">
              <w:rPr>
                <w:rFonts w:ascii="Times New Roman" w:hAnsi="Times New Roman" w:cs="Times New Roman"/>
                <w:color w:val="000000" w:themeColor="text1"/>
              </w:rPr>
              <w:t>)</w:t>
            </w:r>
          </w:p>
        </w:tc>
        <w:tc>
          <w:tcPr>
            <w:tcW w:w="3058"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411BA9ED" w14:textId="77777777" w:rsidR="00B21880" w:rsidRPr="00DC0E94" w:rsidRDefault="00B21880" w:rsidP="00C36B2B">
            <w:pPr>
              <w:pStyle w:val="HTML"/>
              <w:shd w:val="clear" w:color="auto" w:fill="F8F9FA"/>
              <w:jc w:val="center"/>
              <w:rPr>
                <w:rFonts w:ascii="Times New Roman" w:hAnsi="Times New Roman" w:cs="Times New Roman"/>
                <w:color w:val="202124"/>
                <w:sz w:val="22"/>
                <w:szCs w:val="22"/>
                <w:lang w:val="kk-KZ"/>
              </w:rPr>
            </w:pPr>
            <w:r w:rsidRPr="00DC0E94">
              <w:rPr>
                <w:rStyle w:val="y2iqfc"/>
                <w:rFonts w:ascii="Times New Roman" w:hAnsi="Times New Roman" w:cs="Times New Roman"/>
                <w:color w:val="202124"/>
                <w:sz w:val="22"/>
                <w:szCs w:val="22"/>
                <w:lang w:val="kk-KZ"/>
              </w:rPr>
              <w:t>Дәстүрлі жүйе бойынша бағалау</w:t>
            </w:r>
          </w:p>
        </w:tc>
      </w:tr>
      <w:tr w:rsidR="00B21880" w:rsidRPr="00DC0E94" w14:paraId="7C8AF369" w14:textId="77777777" w:rsidTr="00C36B2B">
        <w:trPr>
          <w:trHeight w:val="30"/>
          <w:tblCellSpacing w:w="0" w:type="auto"/>
          <w:jc w:val="center"/>
        </w:trPr>
        <w:tc>
          <w:tcPr>
            <w:tcW w:w="2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585684" w14:textId="77777777" w:rsidR="00B21880" w:rsidRPr="00DC0E94" w:rsidRDefault="00B21880" w:rsidP="00C36B2B">
            <w:pPr>
              <w:spacing w:after="0" w:line="240" w:lineRule="auto"/>
              <w:jc w:val="center"/>
              <w:rPr>
                <w:rFonts w:ascii="Times New Roman" w:hAnsi="Times New Roman" w:cs="Times New Roman"/>
              </w:rPr>
            </w:pPr>
            <w:r w:rsidRPr="00DC0E94">
              <w:rPr>
                <w:rFonts w:ascii="Times New Roman" w:hAnsi="Times New Roman" w:cs="Times New Roman"/>
                <w:color w:val="000000" w:themeColor="text1"/>
              </w:rPr>
              <w:t>А</w:t>
            </w:r>
          </w:p>
        </w:tc>
        <w:tc>
          <w:tcPr>
            <w:tcW w:w="2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FBEBEE" w14:textId="77777777" w:rsidR="00B21880" w:rsidRPr="00DC0E94" w:rsidRDefault="00B21880" w:rsidP="00C36B2B">
            <w:pPr>
              <w:spacing w:after="0" w:line="240" w:lineRule="auto"/>
              <w:jc w:val="center"/>
              <w:rPr>
                <w:rFonts w:ascii="Times New Roman" w:hAnsi="Times New Roman" w:cs="Times New Roman"/>
              </w:rPr>
            </w:pPr>
            <w:r w:rsidRPr="00DC0E94">
              <w:rPr>
                <w:rFonts w:ascii="Times New Roman" w:hAnsi="Times New Roman" w:cs="Times New Roman"/>
                <w:color w:val="000000" w:themeColor="text1"/>
              </w:rPr>
              <w:t>4,0</w:t>
            </w:r>
          </w:p>
        </w:tc>
        <w:tc>
          <w:tcPr>
            <w:tcW w:w="1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96EB78" w14:textId="77777777" w:rsidR="00B21880" w:rsidRPr="00DC0E94" w:rsidRDefault="00B21880" w:rsidP="00C36B2B">
            <w:pPr>
              <w:spacing w:after="0" w:line="240" w:lineRule="auto"/>
              <w:jc w:val="center"/>
              <w:rPr>
                <w:rFonts w:ascii="Times New Roman" w:hAnsi="Times New Roman" w:cs="Times New Roman"/>
              </w:rPr>
            </w:pPr>
            <w:r w:rsidRPr="00DC0E94">
              <w:rPr>
                <w:rFonts w:ascii="Times New Roman" w:hAnsi="Times New Roman" w:cs="Times New Roman"/>
                <w:color w:val="000000" w:themeColor="text1"/>
              </w:rPr>
              <w:t>95-100</w:t>
            </w:r>
          </w:p>
        </w:tc>
        <w:tc>
          <w:tcPr>
            <w:tcW w:w="30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D4248D" w14:textId="77777777" w:rsidR="00B21880" w:rsidRPr="00DC0E94" w:rsidRDefault="00B21880" w:rsidP="00C36B2B">
            <w:pPr>
              <w:spacing w:after="0" w:line="240" w:lineRule="auto"/>
              <w:jc w:val="center"/>
              <w:rPr>
                <w:rFonts w:ascii="Times New Roman" w:hAnsi="Times New Roman" w:cs="Times New Roman"/>
                <w:lang w:val="kk-KZ"/>
              </w:rPr>
            </w:pPr>
            <w:r w:rsidRPr="00DC0E94">
              <w:rPr>
                <w:rFonts w:ascii="Times New Roman" w:hAnsi="Times New Roman" w:cs="Times New Roman"/>
                <w:color w:val="000000" w:themeColor="text1"/>
                <w:lang w:val="kk-KZ"/>
              </w:rPr>
              <w:t>Өте жақсы</w:t>
            </w:r>
          </w:p>
        </w:tc>
      </w:tr>
      <w:tr w:rsidR="00B21880" w:rsidRPr="00DC0E94" w14:paraId="2C34F06F" w14:textId="77777777" w:rsidTr="00C36B2B">
        <w:trPr>
          <w:trHeight w:val="30"/>
          <w:tblCellSpacing w:w="0" w:type="auto"/>
          <w:jc w:val="center"/>
        </w:trPr>
        <w:tc>
          <w:tcPr>
            <w:tcW w:w="2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A8FA34" w14:textId="77777777" w:rsidR="00B21880" w:rsidRPr="00DC0E94" w:rsidRDefault="00B21880" w:rsidP="00C36B2B">
            <w:pPr>
              <w:spacing w:after="0" w:line="240" w:lineRule="auto"/>
              <w:jc w:val="center"/>
              <w:rPr>
                <w:rFonts w:ascii="Times New Roman" w:hAnsi="Times New Roman" w:cs="Times New Roman"/>
              </w:rPr>
            </w:pPr>
            <w:r w:rsidRPr="00DC0E94">
              <w:rPr>
                <w:rFonts w:ascii="Times New Roman" w:hAnsi="Times New Roman" w:cs="Times New Roman"/>
                <w:color w:val="000000" w:themeColor="text1"/>
              </w:rPr>
              <w:t>А-</w:t>
            </w:r>
          </w:p>
        </w:tc>
        <w:tc>
          <w:tcPr>
            <w:tcW w:w="2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938EDB" w14:textId="77777777" w:rsidR="00B21880" w:rsidRPr="00DC0E94" w:rsidRDefault="00B21880" w:rsidP="00C36B2B">
            <w:pPr>
              <w:spacing w:after="0" w:line="240" w:lineRule="auto"/>
              <w:jc w:val="center"/>
              <w:rPr>
                <w:rFonts w:ascii="Times New Roman" w:hAnsi="Times New Roman" w:cs="Times New Roman"/>
              </w:rPr>
            </w:pPr>
            <w:r w:rsidRPr="00DC0E94">
              <w:rPr>
                <w:rFonts w:ascii="Times New Roman" w:hAnsi="Times New Roman" w:cs="Times New Roman"/>
                <w:color w:val="000000" w:themeColor="text1"/>
              </w:rPr>
              <w:t>3,67</w:t>
            </w:r>
          </w:p>
        </w:tc>
        <w:tc>
          <w:tcPr>
            <w:tcW w:w="1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DC4C09" w14:textId="77777777" w:rsidR="00B21880" w:rsidRPr="00DC0E94" w:rsidRDefault="00B21880" w:rsidP="00C36B2B">
            <w:pPr>
              <w:spacing w:after="0" w:line="240" w:lineRule="auto"/>
              <w:jc w:val="center"/>
              <w:rPr>
                <w:rFonts w:ascii="Times New Roman" w:hAnsi="Times New Roman" w:cs="Times New Roman"/>
              </w:rPr>
            </w:pPr>
            <w:r w:rsidRPr="00DC0E94">
              <w:rPr>
                <w:rFonts w:ascii="Times New Roman" w:hAnsi="Times New Roman" w:cs="Times New Roman"/>
                <w:color w:val="000000" w:themeColor="text1"/>
              </w:rPr>
              <w:t>90-94</w:t>
            </w:r>
          </w:p>
        </w:tc>
        <w:tc>
          <w:tcPr>
            <w:tcW w:w="3058" w:type="dxa"/>
            <w:vMerge/>
          </w:tcPr>
          <w:p w14:paraId="0B5DE55E" w14:textId="77777777" w:rsidR="00B21880" w:rsidRPr="00DC0E94" w:rsidRDefault="00B21880" w:rsidP="00C36B2B">
            <w:pPr>
              <w:spacing w:after="0" w:line="240" w:lineRule="auto"/>
              <w:ind w:firstLine="567"/>
              <w:jc w:val="both"/>
              <w:rPr>
                <w:rFonts w:ascii="Times New Roman" w:hAnsi="Times New Roman" w:cs="Times New Roman"/>
                <w:highlight w:val="darkGray"/>
              </w:rPr>
            </w:pPr>
          </w:p>
        </w:tc>
      </w:tr>
      <w:tr w:rsidR="00B21880" w:rsidRPr="00DC0E94" w14:paraId="34E1EFDB" w14:textId="77777777" w:rsidTr="00C36B2B">
        <w:trPr>
          <w:trHeight w:val="30"/>
          <w:tblCellSpacing w:w="0" w:type="auto"/>
          <w:jc w:val="center"/>
        </w:trPr>
        <w:tc>
          <w:tcPr>
            <w:tcW w:w="2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F8AF64" w14:textId="77777777" w:rsidR="00B21880" w:rsidRPr="00DC0E94" w:rsidRDefault="00B21880" w:rsidP="00C36B2B">
            <w:pPr>
              <w:spacing w:after="0" w:line="240" w:lineRule="auto"/>
              <w:jc w:val="center"/>
              <w:rPr>
                <w:rFonts w:ascii="Times New Roman" w:hAnsi="Times New Roman" w:cs="Times New Roman"/>
              </w:rPr>
            </w:pPr>
            <w:r w:rsidRPr="00DC0E94">
              <w:rPr>
                <w:rFonts w:ascii="Times New Roman" w:hAnsi="Times New Roman" w:cs="Times New Roman"/>
                <w:color w:val="000000" w:themeColor="text1"/>
              </w:rPr>
              <w:t>В+</w:t>
            </w:r>
          </w:p>
        </w:tc>
        <w:tc>
          <w:tcPr>
            <w:tcW w:w="2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6D335F" w14:textId="77777777" w:rsidR="00B21880" w:rsidRPr="00DC0E94" w:rsidRDefault="00B21880" w:rsidP="00C36B2B">
            <w:pPr>
              <w:spacing w:after="0" w:line="240" w:lineRule="auto"/>
              <w:jc w:val="center"/>
              <w:rPr>
                <w:rFonts w:ascii="Times New Roman" w:hAnsi="Times New Roman" w:cs="Times New Roman"/>
              </w:rPr>
            </w:pPr>
            <w:r w:rsidRPr="00DC0E94">
              <w:rPr>
                <w:rFonts w:ascii="Times New Roman" w:hAnsi="Times New Roman" w:cs="Times New Roman"/>
                <w:color w:val="000000" w:themeColor="text1"/>
              </w:rPr>
              <w:t>3,33</w:t>
            </w:r>
          </w:p>
        </w:tc>
        <w:tc>
          <w:tcPr>
            <w:tcW w:w="1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588526" w14:textId="77777777" w:rsidR="00B21880" w:rsidRPr="00DC0E94" w:rsidRDefault="00B21880" w:rsidP="00C36B2B">
            <w:pPr>
              <w:spacing w:after="0" w:line="240" w:lineRule="auto"/>
              <w:jc w:val="center"/>
              <w:rPr>
                <w:rFonts w:ascii="Times New Roman" w:hAnsi="Times New Roman" w:cs="Times New Roman"/>
              </w:rPr>
            </w:pPr>
            <w:r w:rsidRPr="00DC0E94">
              <w:rPr>
                <w:rFonts w:ascii="Times New Roman" w:hAnsi="Times New Roman" w:cs="Times New Roman"/>
                <w:color w:val="000000" w:themeColor="text1"/>
              </w:rPr>
              <w:t>85-89</w:t>
            </w:r>
          </w:p>
        </w:tc>
        <w:tc>
          <w:tcPr>
            <w:tcW w:w="30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F8E124" w14:textId="77777777" w:rsidR="00B21880" w:rsidRPr="00DC0E94" w:rsidRDefault="00B21880" w:rsidP="00C36B2B">
            <w:pPr>
              <w:spacing w:after="0" w:line="240" w:lineRule="auto"/>
              <w:jc w:val="center"/>
              <w:rPr>
                <w:rFonts w:ascii="Times New Roman" w:hAnsi="Times New Roman" w:cs="Times New Roman"/>
                <w:lang w:val="kk-KZ"/>
              </w:rPr>
            </w:pPr>
            <w:r w:rsidRPr="00DC0E94">
              <w:rPr>
                <w:rFonts w:ascii="Times New Roman" w:hAnsi="Times New Roman" w:cs="Times New Roman"/>
                <w:color w:val="000000" w:themeColor="text1"/>
                <w:lang w:val="kk-KZ"/>
              </w:rPr>
              <w:t>Жақсы</w:t>
            </w:r>
          </w:p>
        </w:tc>
      </w:tr>
      <w:tr w:rsidR="00B21880" w:rsidRPr="00DC0E94" w14:paraId="23FCADC7" w14:textId="77777777" w:rsidTr="00C36B2B">
        <w:trPr>
          <w:trHeight w:val="30"/>
          <w:tblCellSpacing w:w="0" w:type="auto"/>
          <w:jc w:val="center"/>
        </w:trPr>
        <w:tc>
          <w:tcPr>
            <w:tcW w:w="2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BB6CDD" w14:textId="77777777" w:rsidR="00B21880" w:rsidRPr="00DC0E94" w:rsidRDefault="00B21880" w:rsidP="00C36B2B">
            <w:pPr>
              <w:spacing w:after="0" w:line="240" w:lineRule="auto"/>
              <w:jc w:val="center"/>
              <w:rPr>
                <w:rFonts w:ascii="Times New Roman" w:hAnsi="Times New Roman" w:cs="Times New Roman"/>
              </w:rPr>
            </w:pPr>
            <w:r w:rsidRPr="00DC0E94">
              <w:rPr>
                <w:rFonts w:ascii="Times New Roman" w:hAnsi="Times New Roman" w:cs="Times New Roman"/>
                <w:color w:val="000000" w:themeColor="text1"/>
              </w:rPr>
              <w:t>В</w:t>
            </w:r>
          </w:p>
        </w:tc>
        <w:tc>
          <w:tcPr>
            <w:tcW w:w="2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4C3EFD" w14:textId="77777777" w:rsidR="00B21880" w:rsidRPr="00DC0E94" w:rsidRDefault="00B21880" w:rsidP="00C36B2B">
            <w:pPr>
              <w:spacing w:after="0" w:line="240" w:lineRule="auto"/>
              <w:jc w:val="center"/>
              <w:rPr>
                <w:rFonts w:ascii="Times New Roman" w:hAnsi="Times New Roman" w:cs="Times New Roman"/>
              </w:rPr>
            </w:pPr>
            <w:r w:rsidRPr="00DC0E94">
              <w:rPr>
                <w:rFonts w:ascii="Times New Roman" w:hAnsi="Times New Roman" w:cs="Times New Roman"/>
                <w:color w:val="000000" w:themeColor="text1"/>
              </w:rPr>
              <w:t>3,0</w:t>
            </w:r>
          </w:p>
        </w:tc>
        <w:tc>
          <w:tcPr>
            <w:tcW w:w="1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194E8B" w14:textId="77777777" w:rsidR="00B21880" w:rsidRPr="00DC0E94" w:rsidRDefault="00B21880" w:rsidP="00C36B2B">
            <w:pPr>
              <w:spacing w:after="0" w:line="240" w:lineRule="auto"/>
              <w:jc w:val="center"/>
              <w:rPr>
                <w:rFonts w:ascii="Times New Roman" w:hAnsi="Times New Roman" w:cs="Times New Roman"/>
              </w:rPr>
            </w:pPr>
            <w:r w:rsidRPr="00DC0E94">
              <w:rPr>
                <w:rFonts w:ascii="Times New Roman" w:hAnsi="Times New Roman" w:cs="Times New Roman"/>
                <w:color w:val="000000" w:themeColor="text1"/>
              </w:rPr>
              <w:t>80-84</w:t>
            </w:r>
          </w:p>
        </w:tc>
        <w:tc>
          <w:tcPr>
            <w:tcW w:w="3058" w:type="dxa"/>
            <w:vMerge/>
          </w:tcPr>
          <w:p w14:paraId="08E71426" w14:textId="77777777" w:rsidR="00B21880" w:rsidRPr="00DC0E94" w:rsidRDefault="00B21880" w:rsidP="00C36B2B">
            <w:pPr>
              <w:spacing w:after="0" w:line="240" w:lineRule="auto"/>
              <w:ind w:firstLine="567"/>
              <w:jc w:val="both"/>
              <w:rPr>
                <w:rFonts w:ascii="Times New Roman" w:hAnsi="Times New Roman" w:cs="Times New Roman"/>
                <w:highlight w:val="darkGray"/>
              </w:rPr>
            </w:pPr>
          </w:p>
        </w:tc>
      </w:tr>
      <w:tr w:rsidR="00B21880" w:rsidRPr="00DC0E94" w14:paraId="097D3B0D" w14:textId="77777777" w:rsidTr="00C36B2B">
        <w:trPr>
          <w:trHeight w:val="30"/>
          <w:tblCellSpacing w:w="0" w:type="auto"/>
          <w:jc w:val="center"/>
        </w:trPr>
        <w:tc>
          <w:tcPr>
            <w:tcW w:w="2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A37912" w14:textId="77777777" w:rsidR="00B21880" w:rsidRPr="00DC0E94" w:rsidRDefault="00B21880" w:rsidP="00C36B2B">
            <w:pPr>
              <w:spacing w:after="0" w:line="240" w:lineRule="auto"/>
              <w:jc w:val="center"/>
              <w:rPr>
                <w:rFonts w:ascii="Times New Roman" w:hAnsi="Times New Roman" w:cs="Times New Roman"/>
              </w:rPr>
            </w:pPr>
            <w:r w:rsidRPr="00DC0E94">
              <w:rPr>
                <w:rFonts w:ascii="Times New Roman" w:hAnsi="Times New Roman" w:cs="Times New Roman"/>
                <w:color w:val="000000" w:themeColor="text1"/>
              </w:rPr>
              <w:t>В-</w:t>
            </w:r>
          </w:p>
        </w:tc>
        <w:tc>
          <w:tcPr>
            <w:tcW w:w="2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686FD9" w14:textId="77777777" w:rsidR="00B21880" w:rsidRPr="00DC0E94" w:rsidRDefault="00B21880" w:rsidP="00C36B2B">
            <w:pPr>
              <w:spacing w:after="0" w:line="240" w:lineRule="auto"/>
              <w:jc w:val="center"/>
              <w:rPr>
                <w:rFonts w:ascii="Times New Roman" w:hAnsi="Times New Roman" w:cs="Times New Roman"/>
              </w:rPr>
            </w:pPr>
            <w:r w:rsidRPr="00DC0E94">
              <w:rPr>
                <w:rFonts w:ascii="Times New Roman" w:hAnsi="Times New Roman" w:cs="Times New Roman"/>
                <w:color w:val="000000" w:themeColor="text1"/>
              </w:rPr>
              <w:t>2,67</w:t>
            </w:r>
          </w:p>
        </w:tc>
        <w:tc>
          <w:tcPr>
            <w:tcW w:w="1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97962D" w14:textId="77777777" w:rsidR="00B21880" w:rsidRPr="00DC0E94" w:rsidRDefault="00B21880" w:rsidP="00C36B2B">
            <w:pPr>
              <w:spacing w:after="0" w:line="240" w:lineRule="auto"/>
              <w:jc w:val="center"/>
              <w:rPr>
                <w:rFonts w:ascii="Times New Roman" w:hAnsi="Times New Roman" w:cs="Times New Roman"/>
              </w:rPr>
            </w:pPr>
            <w:r w:rsidRPr="00DC0E94">
              <w:rPr>
                <w:rFonts w:ascii="Times New Roman" w:hAnsi="Times New Roman" w:cs="Times New Roman"/>
                <w:color w:val="000000" w:themeColor="text1"/>
              </w:rPr>
              <w:t>75-79</w:t>
            </w:r>
          </w:p>
        </w:tc>
        <w:tc>
          <w:tcPr>
            <w:tcW w:w="3058" w:type="dxa"/>
            <w:vMerge/>
          </w:tcPr>
          <w:p w14:paraId="4468F49E" w14:textId="77777777" w:rsidR="00B21880" w:rsidRPr="00DC0E94" w:rsidRDefault="00B21880" w:rsidP="00C36B2B">
            <w:pPr>
              <w:spacing w:after="0" w:line="240" w:lineRule="auto"/>
              <w:ind w:firstLine="567"/>
              <w:jc w:val="both"/>
              <w:rPr>
                <w:rFonts w:ascii="Times New Roman" w:hAnsi="Times New Roman" w:cs="Times New Roman"/>
                <w:highlight w:val="darkGray"/>
              </w:rPr>
            </w:pPr>
          </w:p>
        </w:tc>
      </w:tr>
      <w:tr w:rsidR="00B21880" w:rsidRPr="00DC0E94" w14:paraId="1EBCEDBD" w14:textId="77777777" w:rsidTr="00C36B2B">
        <w:trPr>
          <w:trHeight w:val="30"/>
          <w:tblCellSpacing w:w="0" w:type="auto"/>
          <w:jc w:val="center"/>
        </w:trPr>
        <w:tc>
          <w:tcPr>
            <w:tcW w:w="2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4F198C" w14:textId="77777777" w:rsidR="00B21880" w:rsidRPr="00DC0E94" w:rsidRDefault="00B21880" w:rsidP="00C36B2B">
            <w:pPr>
              <w:spacing w:after="0" w:line="240" w:lineRule="auto"/>
              <w:jc w:val="center"/>
              <w:rPr>
                <w:rFonts w:ascii="Times New Roman" w:hAnsi="Times New Roman" w:cs="Times New Roman"/>
              </w:rPr>
            </w:pPr>
            <w:r w:rsidRPr="00DC0E94">
              <w:rPr>
                <w:rFonts w:ascii="Times New Roman" w:hAnsi="Times New Roman" w:cs="Times New Roman"/>
                <w:color w:val="000000" w:themeColor="text1"/>
              </w:rPr>
              <w:t>С+</w:t>
            </w:r>
          </w:p>
        </w:tc>
        <w:tc>
          <w:tcPr>
            <w:tcW w:w="2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93CFB4" w14:textId="77777777" w:rsidR="00B21880" w:rsidRPr="00DC0E94" w:rsidRDefault="00B21880" w:rsidP="00C36B2B">
            <w:pPr>
              <w:spacing w:after="0" w:line="240" w:lineRule="auto"/>
              <w:jc w:val="center"/>
              <w:rPr>
                <w:rFonts w:ascii="Times New Roman" w:hAnsi="Times New Roman" w:cs="Times New Roman"/>
              </w:rPr>
            </w:pPr>
            <w:r w:rsidRPr="00DC0E94">
              <w:rPr>
                <w:rFonts w:ascii="Times New Roman" w:hAnsi="Times New Roman" w:cs="Times New Roman"/>
                <w:color w:val="000000" w:themeColor="text1"/>
              </w:rPr>
              <w:t>2,33</w:t>
            </w:r>
          </w:p>
        </w:tc>
        <w:tc>
          <w:tcPr>
            <w:tcW w:w="1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93D694" w14:textId="77777777" w:rsidR="00B21880" w:rsidRPr="00DC0E94" w:rsidRDefault="00B21880" w:rsidP="00C36B2B">
            <w:pPr>
              <w:spacing w:after="0" w:line="240" w:lineRule="auto"/>
              <w:jc w:val="center"/>
              <w:rPr>
                <w:rFonts w:ascii="Times New Roman" w:hAnsi="Times New Roman" w:cs="Times New Roman"/>
              </w:rPr>
            </w:pPr>
            <w:r w:rsidRPr="00DC0E94">
              <w:rPr>
                <w:rFonts w:ascii="Times New Roman" w:hAnsi="Times New Roman" w:cs="Times New Roman"/>
                <w:color w:val="000000" w:themeColor="text1"/>
              </w:rPr>
              <w:t>70-74</w:t>
            </w:r>
          </w:p>
        </w:tc>
        <w:tc>
          <w:tcPr>
            <w:tcW w:w="3058" w:type="dxa"/>
            <w:vMerge/>
          </w:tcPr>
          <w:p w14:paraId="709BA95B" w14:textId="77777777" w:rsidR="00B21880" w:rsidRPr="00DC0E94" w:rsidRDefault="00B21880" w:rsidP="00C36B2B">
            <w:pPr>
              <w:spacing w:after="0" w:line="240" w:lineRule="auto"/>
              <w:ind w:firstLine="567"/>
              <w:jc w:val="both"/>
              <w:rPr>
                <w:rFonts w:ascii="Times New Roman" w:hAnsi="Times New Roman" w:cs="Times New Roman"/>
                <w:highlight w:val="darkGray"/>
              </w:rPr>
            </w:pPr>
          </w:p>
        </w:tc>
      </w:tr>
      <w:tr w:rsidR="00B21880" w:rsidRPr="00DC0E94" w14:paraId="2E30389A" w14:textId="77777777" w:rsidTr="00C36B2B">
        <w:trPr>
          <w:trHeight w:val="30"/>
          <w:tblCellSpacing w:w="0" w:type="auto"/>
          <w:jc w:val="center"/>
        </w:trPr>
        <w:tc>
          <w:tcPr>
            <w:tcW w:w="2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F931DE" w14:textId="77777777" w:rsidR="00B21880" w:rsidRPr="00DC0E94" w:rsidRDefault="00B21880" w:rsidP="00C36B2B">
            <w:pPr>
              <w:spacing w:after="0" w:line="240" w:lineRule="auto"/>
              <w:jc w:val="center"/>
              <w:rPr>
                <w:rFonts w:ascii="Times New Roman" w:hAnsi="Times New Roman" w:cs="Times New Roman"/>
              </w:rPr>
            </w:pPr>
            <w:r w:rsidRPr="00DC0E94">
              <w:rPr>
                <w:rFonts w:ascii="Times New Roman" w:hAnsi="Times New Roman" w:cs="Times New Roman"/>
                <w:color w:val="000000" w:themeColor="text1"/>
              </w:rPr>
              <w:t>С</w:t>
            </w:r>
          </w:p>
        </w:tc>
        <w:tc>
          <w:tcPr>
            <w:tcW w:w="2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FAF30F" w14:textId="77777777" w:rsidR="00B21880" w:rsidRPr="00DC0E94" w:rsidRDefault="00B21880" w:rsidP="00C36B2B">
            <w:pPr>
              <w:spacing w:after="0" w:line="240" w:lineRule="auto"/>
              <w:jc w:val="center"/>
              <w:rPr>
                <w:rFonts w:ascii="Times New Roman" w:hAnsi="Times New Roman" w:cs="Times New Roman"/>
              </w:rPr>
            </w:pPr>
            <w:r w:rsidRPr="00DC0E94">
              <w:rPr>
                <w:rFonts w:ascii="Times New Roman" w:hAnsi="Times New Roman" w:cs="Times New Roman"/>
                <w:color w:val="000000" w:themeColor="text1"/>
              </w:rPr>
              <w:t>2,0</w:t>
            </w:r>
          </w:p>
        </w:tc>
        <w:tc>
          <w:tcPr>
            <w:tcW w:w="1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4B3F04" w14:textId="77777777" w:rsidR="00B21880" w:rsidRPr="00DC0E94" w:rsidRDefault="00B21880" w:rsidP="00C36B2B">
            <w:pPr>
              <w:spacing w:after="0" w:line="240" w:lineRule="auto"/>
              <w:jc w:val="center"/>
              <w:rPr>
                <w:rFonts w:ascii="Times New Roman" w:hAnsi="Times New Roman" w:cs="Times New Roman"/>
              </w:rPr>
            </w:pPr>
            <w:r w:rsidRPr="00DC0E94">
              <w:rPr>
                <w:rFonts w:ascii="Times New Roman" w:hAnsi="Times New Roman" w:cs="Times New Roman"/>
                <w:color w:val="000000" w:themeColor="text1"/>
              </w:rPr>
              <w:t>65-69</w:t>
            </w:r>
          </w:p>
        </w:tc>
        <w:tc>
          <w:tcPr>
            <w:tcW w:w="30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BD81FB" w14:textId="77777777" w:rsidR="00B21880" w:rsidRPr="00DC0E94" w:rsidRDefault="00B21880" w:rsidP="00C36B2B">
            <w:pPr>
              <w:spacing w:after="0" w:line="240" w:lineRule="auto"/>
              <w:jc w:val="center"/>
              <w:rPr>
                <w:rFonts w:ascii="Times New Roman" w:hAnsi="Times New Roman" w:cs="Times New Roman"/>
                <w:lang w:val="kk-KZ"/>
              </w:rPr>
            </w:pPr>
            <w:r w:rsidRPr="00DC0E94">
              <w:rPr>
                <w:rFonts w:ascii="Times New Roman" w:hAnsi="Times New Roman" w:cs="Times New Roman"/>
                <w:color w:val="000000" w:themeColor="text1"/>
                <w:lang w:val="kk-KZ"/>
              </w:rPr>
              <w:t>Қанағаттанарлық</w:t>
            </w:r>
          </w:p>
        </w:tc>
      </w:tr>
      <w:tr w:rsidR="00B21880" w:rsidRPr="00DC0E94" w14:paraId="3DB43E8B" w14:textId="77777777" w:rsidTr="00C36B2B">
        <w:trPr>
          <w:trHeight w:val="30"/>
          <w:tblCellSpacing w:w="0" w:type="auto"/>
          <w:jc w:val="center"/>
        </w:trPr>
        <w:tc>
          <w:tcPr>
            <w:tcW w:w="2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F82B30" w14:textId="77777777" w:rsidR="00B21880" w:rsidRPr="00DC0E94" w:rsidRDefault="00B21880" w:rsidP="00C36B2B">
            <w:pPr>
              <w:spacing w:after="0" w:line="240" w:lineRule="auto"/>
              <w:jc w:val="center"/>
              <w:rPr>
                <w:rFonts w:ascii="Times New Roman" w:hAnsi="Times New Roman" w:cs="Times New Roman"/>
              </w:rPr>
            </w:pPr>
            <w:r w:rsidRPr="00DC0E94">
              <w:rPr>
                <w:rFonts w:ascii="Times New Roman" w:hAnsi="Times New Roman" w:cs="Times New Roman"/>
                <w:color w:val="000000" w:themeColor="text1"/>
              </w:rPr>
              <w:t>С-</w:t>
            </w:r>
          </w:p>
        </w:tc>
        <w:tc>
          <w:tcPr>
            <w:tcW w:w="2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9D8F99" w14:textId="77777777" w:rsidR="00B21880" w:rsidRPr="00DC0E94" w:rsidRDefault="00B21880" w:rsidP="00C36B2B">
            <w:pPr>
              <w:spacing w:after="0" w:line="240" w:lineRule="auto"/>
              <w:jc w:val="center"/>
              <w:rPr>
                <w:rFonts w:ascii="Times New Roman" w:hAnsi="Times New Roman" w:cs="Times New Roman"/>
              </w:rPr>
            </w:pPr>
            <w:r w:rsidRPr="00DC0E94">
              <w:rPr>
                <w:rFonts w:ascii="Times New Roman" w:hAnsi="Times New Roman" w:cs="Times New Roman"/>
                <w:color w:val="000000" w:themeColor="text1"/>
              </w:rPr>
              <w:t>1,67</w:t>
            </w:r>
          </w:p>
        </w:tc>
        <w:tc>
          <w:tcPr>
            <w:tcW w:w="1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9AE581" w14:textId="77777777" w:rsidR="00B21880" w:rsidRPr="00DC0E94" w:rsidRDefault="00B21880" w:rsidP="00C36B2B">
            <w:pPr>
              <w:spacing w:after="0" w:line="240" w:lineRule="auto"/>
              <w:jc w:val="center"/>
              <w:rPr>
                <w:rFonts w:ascii="Times New Roman" w:hAnsi="Times New Roman" w:cs="Times New Roman"/>
              </w:rPr>
            </w:pPr>
            <w:r w:rsidRPr="00DC0E94">
              <w:rPr>
                <w:rFonts w:ascii="Times New Roman" w:hAnsi="Times New Roman" w:cs="Times New Roman"/>
                <w:color w:val="000000" w:themeColor="text1"/>
              </w:rPr>
              <w:t>60-64</w:t>
            </w:r>
          </w:p>
        </w:tc>
        <w:tc>
          <w:tcPr>
            <w:tcW w:w="3058" w:type="dxa"/>
            <w:vMerge/>
          </w:tcPr>
          <w:p w14:paraId="616368B1" w14:textId="77777777" w:rsidR="00B21880" w:rsidRPr="00DC0E94" w:rsidRDefault="00B21880" w:rsidP="00C36B2B">
            <w:pPr>
              <w:spacing w:after="0" w:line="240" w:lineRule="auto"/>
              <w:ind w:firstLine="567"/>
              <w:jc w:val="both"/>
              <w:rPr>
                <w:rFonts w:ascii="Times New Roman" w:hAnsi="Times New Roman" w:cs="Times New Roman"/>
                <w:highlight w:val="darkGray"/>
              </w:rPr>
            </w:pPr>
          </w:p>
        </w:tc>
      </w:tr>
      <w:tr w:rsidR="00B21880" w:rsidRPr="00DC0E94" w14:paraId="4687B35C" w14:textId="77777777" w:rsidTr="00C36B2B">
        <w:trPr>
          <w:trHeight w:val="30"/>
          <w:tblCellSpacing w:w="0" w:type="auto"/>
          <w:jc w:val="center"/>
        </w:trPr>
        <w:tc>
          <w:tcPr>
            <w:tcW w:w="2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D03815" w14:textId="77777777" w:rsidR="00B21880" w:rsidRPr="00DC0E94" w:rsidRDefault="00B21880" w:rsidP="00C36B2B">
            <w:pPr>
              <w:spacing w:after="0" w:line="240" w:lineRule="auto"/>
              <w:jc w:val="center"/>
              <w:rPr>
                <w:rFonts w:ascii="Times New Roman" w:hAnsi="Times New Roman" w:cs="Times New Roman"/>
              </w:rPr>
            </w:pPr>
            <w:r w:rsidRPr="00DC0E94">
              <w:rPr>
                <w:rFonts w:ascii="Times New Roman" w:hAnsi="Times New Roman" w:cs="Times New Roman"/>
                <w:color w:val="000000" w:themeColor="text1"/>
              </w:rPr>
              <w:t>D+</w:t>
            </w:r>
          </w:p>
        </w:tc>
        <w:tc>
          <w:tcPr>
            <w:tcW w:w="2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045273" w14:textId="77777777" w:rsidR="00B21880" w:rsidRPr="00DC0E94" w:rsidRDefault="00B21880" w:rsidP="00C36B2B">
            <w:pPr>
              <w:spacing w:after="0" w:line="240" w:lineRule="auto"/>
              <w:jc w:val="center"/>
              <w:rPr>
                <w:rFonts w:ascii="Times New Roman" w:hAnsi="Times New Roman" w:cs="Times New Roman"/>
              </w:rPr>
            </w:pPr>
            <w:r w:rsidRPr="00DC0E94">
              <w:rPr>
                <w:rFonts w:ascii="Times New Roman" w:hAnsi="Times New Roman" w:cs="Times New Roman"/>
                <w:color w:val="000000" w:themeColor="text1"/>
              </w:rPr>
              <w:t>1,33</w:t>
            </w:r>
          </w:p>
        </w:tc>
        <w:tc>
          <w:tcPr>
            <w:tcW w:w="1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DBD0EE" w14:textId="77777777" w:rsidR="00B21880" w:rsidRPr="00DC0E94" w:rsidRDefault="00B21880" w:rsidP="00C36B2B">
            <w:pPr>
              <w:spacing w:after="0" w:line="240" w:lineRule="auto"/>
              <w:jc w:val="center"/>
              <w:rPr>
                <w:rFonts w:ascii="Times New Roman" w:hAnsi="Times New Roman" w:cs="Times New Roman"/>
              </w:rPr>
            </w:pPr>
            <w:r w:rsidRPr="00DC0E94">
              <w:rPr>
                <w:rFonts w:ascii="Times New Roman" w:hAnsi="Times New Roman" w:cs="Times New Roman"/>
                <w:color w:val="000000" w:themeColor="text1"/>
              </w:rPr>
              <w:t>55-59</w:t>
            </w:r>
          </w:p>
        </w:tc>
        <w:tc>
          <w:tcPr>
            <w:tcW w:w="3058" w:type="dxa"/>
            <w:vMerge/>
          </w:tcPr>
          <w:p w14:paraId="30EB1B6B" w14:textId="77777777" w:rsidR="00B21880" w:rsidRPr="00DC0E94" w:rsidRDefault="00B21880" w:rsidP="00C36B2B">
            <w:pPr>
              <w:spacing w:after="0" w:line="240" w:lineRule="auto"/>
              <w:ind w:firstLine="567"/>
              <w:jc w:val="both"/>
              <w:rPr>
                <w:rFonts w:ascii="Times New Roman" w:hAnsi="Times New Roman" w:cs="Times New Roman"/>
                <w:highlight w:val="darkGray"/>
              </w:rPr>
            </w:pPr>
          </w:p>
        </w:tc>
      </w:tr>
      <w:tr w:rsidR="00B21880" w:rsidRPr="00DC0E94" w14:paraId="07FAE272" w14:textId="77777777" w:rsidTr="00C36B2B">
        <w:trPr>
          <w:trHeight w:val="30"/>
          <w:tblCellSpacing w:w="0" w:type="auto"/>
          <w:jc w:val="center"/>
        </w:trPr>
        <w:tc>
          <w:tcPr>
            <w:tcW w:w="2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F8A1F1" w14:textId="77777777" w:rsidR="00B21880" w:rsidRPr="00DC0E94" w:rsidRDefault="00B21880" w:rsidP="00C36B2B">
            <w:pPr>
              <w:spacing w:after="0" w:line="240" w:lineRule="auto"/>
              <w:jc w:val="center"/>
              <w:rPr>
                <w:rFonts w:ascii="Times New Roman" w:hAnsi="Times New Roman" w:cs="Times New Roman"/>
              </w:rPr>
            </w:pPr>
            <w:r w:rsidRPr="00DC0E94">
              <w:rPr>
                <w:rFonts w:ascii="Times New Roman" w:hAnsi="Times New Roman" w:cs="Times New Roman"/>
                <w:color w:val="000000" w:themeColor="text1"/>
              </w:rPr>
              <w:t>D-</w:t>
            </w:r>
          </w:p>
        </w:tc>
        <w:tc>
          <w:tcPr>
            <w:tcW w:w="2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698C5F" w14:textId="77777777" w:rsidR="00B21880" w:rsidRPr="00DC0E94" w:rsidRDefault="00B21880" w:rsidP="00C36B2B">
            <w:pPr>
              <w:spacing w:after="0" w:line="240" w:lineRule="auto"/>
              <w:jc w:val="center"/>
              <w:rPr>
                <w:rFonts w:ascii="Times New Roman" w:hAnsi="Times New Roman" w:cs="Times New Roman"/>
              </w:rPr>
            </w:pPr>
            <w:r w:rsidRPr="00DC0E94">
              <w:rPr>
                <w:rFonts w:ascii="Times New Roman" w:hAnsi="Times New Roman" w:cs="Times New Roman"/>
                <w:color w:val="000000" w:themeColor="text1"/>
              </w:rPr>
              <w:t>1,0</w:t>
            </w:r>
          </w:p>
        </w:tc>
        <w:tc>
          <w:tcPr>
            <w:tcW w:w="1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3AC89F" w14:textId="77777777" w:rsidR="00B21880" w:rsidRPr="00DC0E94" w:rsidRDefault="00B21880" w:rsidP="00C36B2B">
            <w:pPr>
              <w:spacing w:after="0" w:line="240" w:lineRule="auto"/>
              <w:jc w:val="center"/>
              <w:rPr>
                <w:rFonts w:ascii="Times New Roman" w:hAnsi="Times New Roman" w:cs="Times New Roman"/>
              </w:rPr>
            </w:pPr>
            <w:r w:rsidRPr="00DC0E94">
              <w:rPr>
                <w:rFonts w:ascii="Times New Roman" w:hAnsi="Times New Roman" w:cs="Times New Roman"/>
                <w:color w:val="000000" w:themeColor="text1"/>
              </w:rPr>
              <w:t>50-54</w:t>
            </w:r>
          </w:p>
        </w:tc>
        <w:tc>
          <w:tcPr>
            <w:tcW w:w="3058" w:type="dxa"/>
            <w:vMerge/>
          </w:tcPr>
          <w:p w14:paraId="012F2068" w14:textId="77777777" w:rsidR="00B21880" w:rsidRPr="00DC0E94" w:rsidRDefault="00B21880" w:rsidP="00C36B2B">
            <w:pPr>
              <w:spacing w:after="0" w:line="240" w:lineRule="auto"/>
              <w:ind w:firstLine="567"/>
              <w:jc w:val="both"/>
              <w:rPr>
                <w:rFonts w:ascii="Times New Roman" w:hAnsi="Times New Roman" w:cs="Times New Roman"/>
                <w:highlight w:val="darkGray"/>
              </w:rPr>
            </w:pPr>
          </w:p>
        </w:tc>
      </w:tr>
      <w:tr w:rsidR="00B21880" w:rsidRPr="00DC0E94" w14:paraId="2076D78C" w14:textId="77777777" w:rsidTr="00C36B2B">
        <w:trPr>
          <w:trHeight w:val="30"/>
          <w:tblCellSpacing w:w="0" w:type="auto"/>
          <w:jc w:val="center"/>
        </w:trPr>
        <w:tc>
          <w:tcPr>
            <w:tcW w:w="2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CDDD6A" w14:textId="77777777" w:rsidR="00B21880" w:rsidRPr="00DC0E94" w:rsidRDefault="00B21880" w:rsidP="00C36B2B">
            <w:pPr>
              <w:spacing w:after="0" w:line="240" w:lineRule="auto"/>
              <w:jc w:val="center"/>
              <w:rPr>
                <w:rFonts w:ascii="Times New Roman" w:hAnsi="Times New Roman" w:cs="Times New Roman"/>
              </w:rPr>
            </w:pPr>
            <w:r w:rsidRPr="00DC0E94">
              <w:rPr>
                <w:rFonts w:ascii="Times New Roman" w:hAnsi="Times New Roman" w:cs="Times New Roman"/>
                <w:color w:val="000000" w:themeColor="text1"/>
              </w:rPr>
              <w:t>FX</w:t>
            </w:r>
          </w:p>
        </w:tc>
        <w:tc>
          <w:tcPr>
            <w:tcW w:w="2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B40673" w14:textId="77777777" w:rsidR="00B21880" w:rsidRPr="00DC0E94" w:rsidRDefault="00B21880" w:rsidP="00C36B2B">
            <w:pPr>
              <w:spacing w:after="0" w:line="240" w:lineRule="auto"/>
              <w:jc w:val="center"/>
              <w:rPr>
                <w:rFonts w:ascii="Times New Roman" w:hAnsi="Times New Roman" w:cs="Times New Roman"/>
              </w:rPr>
            </w:pPr>
            <w:r w:rsidRPr="00DC0E94">
              <w:rPr>
                <w:rFonts w:ascii="Times New Roman" w:hAnsi="Times New Roman" w:cs="Times New Roman"/>
                <w:color w:val="000000" w:themeColor="text1"/>
              </w:rPr>
              <w:t>0,5</w:t>
            </w:r>
          </w:p>
        </w:tc>
        <w:tc>
          <w:tcPr>
            <w:tcW w:w="1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685F1D" w14:textId="77777777" w:rsidR="00B21880" w:rsidRPr="00DC0E94" w:rsidRDefault="00B21880" w:rsidP="00C36B2B">
            <w:pPr>
              <w:spacing w:after="0" w:line="240" w:lineRule="auto"/>
              <w:jc w:val="center"/>
              <w:rPr>
                <w:rFonts w:ascii="Times New Roman" w:hAnsi="Times New Roman" w:cs="Times New Roman"/>
              </w:rPr>
            </w:pPr>
            <w:r w:rsidRPr="00DC0E94">
              <w:rPr>
                <w:rFonts w:ascii="Times New Roman" w:hAnsi="Times New Roman" w:cs="Times New Roman"/>
                <w:color w:val="000000" w:themeColor="text1"/>
              </w:rPr>
              <w:t>25-49</w:t>
            </w:r>
          </w:p>
        </w:tc>
        <w:tc>
          <w:tcPr>
            <w:tcW w:w="30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15C6C2" w14:textId="77777777" w:rsidR="00B21880" w:rsidRPr="00DC0E94" w:rsidRDefault="00B21880" w:rsidP="00C36B2B">
            <w:pPr>
              <w:spacing w:after="0" w:line="240" w:lineRule="auto"/>
              <w:jc w:val="center"/>
              <w:rPr>
                <w:rFonts w:ascii="Times New Roman" w:hAnsi="Times New Roman" w:cs="Times New Roman"/>
              </w:rPr>
            </w:pPr>
            <w:r w:rsidRPr="00DC0E94">
              <w:rPr>
                <w:rFonts w:ascii="Times New Roman" w:hAnsi="Times New Roman" w:cs="Times New Roman"/>
                <w:color w:val="000000" w:themeColor="text1"/>
                <w:lang w:val="kk-KZ"/>
              </w:rPr>
              <w:t>Қанағаттанарлықсыз</w:t>
            </w:r>
          </w:p>
        </w:tc>
      </w:tr>
      <w:tr w:rsidR="00B21880" w:rsidRPr="00DC0E94" w14:paraId="30FDE275" w14:textId="77777777" w:rsidTr="00C36B2B">
        <w:trPr>
          <w:trHeight w:val="30"/>
          <w:tblCellSpacing w:w="0" w:type="auto"/>
          <w:jc w:val="center"/>
        </w:trPr>
        <w:tc>
          <w:tcPr>
            <w:tcW w:w="2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37CBE3" w14:textId="77777777" w:rsidR="00B21880" w:rsidRPr="00DC0E94" w:rsidRDefault="00B21880" w:rsidP="00C36B2B">
            <w:pPr>
              <w:spacing w:after="0" w:line="240" w:lineRule="auto"/>
              <w:jc w:val="center"/>
              <w:rPr>
                <w:rFonts w:ascii="Times New Roman" w:hAnsi="Times New Roman" w:cs="Times New Roman"/>
              </w:rPr>
            </w:pPr>
            <w:r w:rsidRPr="00DC0E94">
              <w:rPr>
                <w:rFonts w:ascii="Times New Roman" w:hAnsi="Times New Roman" w:cs="Times New Roman"/>
                <w:color w:val="000000" w:themeColor="text1"/>
              </w:rPr>
              <w:t>F</w:t>
            </w:r>
          </w:p>
        </w:tc>
        <w:tc>
          <w:tcPr>
            <w:tcW w:w="2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957585" w14:textId="77777777" w:rsidR="00B21880" w:rsidRPr="00DC0E94" w:rsidRDefault="00B21880" w:rsidP="00C36B2B">
            <w:pPr>
              <w:spacing w:after="0" w:line="240" w:lineRule="auto"/>
              <w:jc w:val="center"/>
              <w:rPr>
                <w:rFonts w:ascii="Times New Roman" w:hAnsi="Times New Roman" w:cs="Times New Roman"/>
              </w:rPr>
            </w:pPr>
            <w:r w:rsidRPr="00DC0E94">
              <w:rPr>
                <w:rFonts w:ascii="Times New Roman" w:hAnsi="Times New Roman" w:cs="Times New Roman"/>
                <w:color w:val="000000" w:themeColor="text1"/>
              </w:rPr>
              <w:t>0</w:t>
            </w:r>
          </w:p>
        </w:tc>
        <w:tc>
          <w:tcPr>
            <w:tcW w:w="1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CA2FAF" w14:textId="77777777" w:rsidR="00B21880" w:rsidRPr="00DC0E94" w:rsidRDefault="00B21880" w:rsidP="00C36B2B">
            <w:pPr>
              <w:spacing w:after="0" w:line="240" w:lineRule="auto"/>
              <w:jc w:val="center"/>
              <w:rPr>
                <w:rFonts w:ascii="Times New Roman" w:hAnsi="Times New Roman" w:cs="Times New Roman"/>
              </w:rPr>
            </w:pPr>
            <w:r w:rsidRPr="00DC0E94">
              <w:rPr>
                <w:rFonts w:ascii="Times New Roman" w:hAnsi="Times New Roman" w:cs="Times New Roman"/>
                <w:color w:val="000000" w:themeColor="text1"/>
              </w:rPr>
              <w:t>0-24</w:t>
            </w:r>
          </w:p>
        </w:tc>
        <w:tc>
          <w:tcPr>
            <w:tcW w:w="3058" w:type="dxa"/>
            <w:vMerge/>
          </w:tcPr>
          <w:p w14:paraId="0894012D" w14:textId="77777777" w:rsidR="00B21880" w:rsidRPr="00DC0E94" w:rsidRDefault="00B21880" w:rsidP="00C36B2B">
            <w:pPr>
              <w:spacing w:after="0" w:line="240" w:lineRule="auto"/>
              <w:ind w:firstLine="567"/>
              <w:jc w:val="both"/>
              <w:rPr>
                <w:rFonts w:ascii="Times New Roman" w:hAnsi="Times New Roman" w:cs="Times New Roman"/>
                <w:highlight w:val="darkGray"/>
              </w:rPr>
            </w:pPr>
          </w:p>
        </w:tc>
      </w:tr>
    </w:tbl>
    <w:p w14:paraId="3530DA26" w14:textId="77777777" w:rsidR="00B21880" w:rsidRPr="00DC0E94" w:rsidRDefault="00B21880" w:rsidP="00DC0E94">
      <w:pPr>
        <w:pStyle w:val="a4"/>
        <w:spacing w:after="0" w:line="240" w:lineRule="auto"/>
        <w:ind w:left="0" w:firstLine="567"/>
        <w:rPr>
          <w:rFonts w:ascii="Times New Roman" w:hAnsi="Times New Roman" w:cs="Times New Roman"/>
          <w:lang w:val="kk-KZ"/>
        </w:rPr>
      </w:pPr>
    </w:p>
    <w:sectPr w:rsidR="00B21880" w:rsidRPr="00DC0E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4"/>
    <w:multiLevelType w:val="multilevel"/>
    <w:tmpl w:val="6F940178"/>
    <w:lvl w:ilvl="0">
      <w:start w:val="6"/>
      <w:numFmt w:val="decimal"/>
      <w:lvlText w:val="%1"/>
      <w:lvlJc w:val="left"/>
      <w:pPr>
        <w:ind w:left="1246" w:hanging="360"/>
      </w:pPr>
      <w:rPr>
        <w:rFonts w:hint="default"/>
      </w:rPr>
    </w:lvl>
    <w:lvl w:ilvl="1">
      <w:start w:val="3"/>
      <w:numFmt w:val="decimal"/>
      <w:lvlText w:val="%1.%2"/>
      <w:lvlJc w:val="left"/>
      <w:pPr>
        <w:ind w:left="1246" w:hanging="360"/>
      </w:pPr>
      <w:rPr>
        <w:rFonts w:ascii="Times New Roman" w:hAnsi="Times New Roman" w:cs="Times New Roman" w:hint="default"/>
        <w:b/>
        <w:bCs/>
        <w:sz w:val="24"/>
        <w:szCs w:val="24"/>
      </w:rPr>
    </w:lvl>
    <w:lvl w:ilvl="2">
      <w:start w:val="1"/>
      <w:numFmt w:val="decimal"/>
      <w:lvlText w:val="%1.%2.%3"/>
      <w:lvlJc w:val="left"/>
      <w:pPr>
        <w:ind w:left="113" w:hanging="601"/>
      </w:pPr>
      <w:rPr>
        <w:rFonts w:ascii="Times New Roman" w:hAnsi="Times New Roman" w:hint="default"/>
        <w:b w:val="0"/>
        <w:bCs w:val="0"/>
        <w:sz w:val="24"/>
        <w:szCs w:val="24"/>
      </w:rPr>
    </w:lvl>
    <w:lvl w:ilvl="3">
      <w:numFmt w:val="bullet"/>
      <w:lvlText w:val="•"/>
      <w:lvlJc w:val="left"/>
      <w:pPr>
        <w:ind w:left="3290" w:hanging="601"/>
      </w:pPr>
      <w:rPr>
        <w:rFonts w:hint="default"/>
      </w:rPr>
    </w:lvl>
    <w:lvl w:ilvl="4">
      <w:numFmt w:val="bullet"/>
      <w:lvlText w:val="•"/>
      <w:lvlJc w:val="left"/>
      <w:pPr>
        <w:ind w:left="4312" w:hanging="601"/>
      </w:pPr>
      <w:rPr>
        <w:rFonts w:hint="default"/>
      </w:rPr>
    </w:lvl>
    <w:lvl w:ilvl="5">
      <w:numFmt w:val="bullet"/>
      <w:lvlText w:val="•"/>
      <w:lvlJc w:val="left"/>
      <w:pPr>
        <w:ind w:left="5334" w:hanging="601"/>
      </w:pPr>
      <w:rPr>
        <w:rFonts w:hint="default"/>
      </w:rPr>
    </w:lvl>
    <w:lvl w:ilvl="6">
      <w:numFmt w:val="bullet"/>
      <w:lvlText w:val="•"/>
      <w:lvlJc w:val="left"/>
      <w:pPr>
        <w:ind w:left="6356" w:hanging="601"/>
      </w:pPr>
      <w:rPr>
        <w:rFonts w:hint="default"/>
      </w:rPr>
    </w:lvl>
    <w:lvl w:ilvl="7">
      <w:numFmt w:val="bullet"/>
      <w:lvlText w:val="•"/>
      <w:lvlJc w:val="left"/>
      <w:pPr>
        <w:ind w:left="7378" w:hanging="601"/>
      </w:pPr>
      <w:rPr>
        <w:rFonts w:hint="default"/>
      </w:rPr>
    </w:lvl>
    <w:lvl w:ilvl="8">
      <w:numFmt w:val="bullet"/>
      <w:lvlText w:val="•"/>
      <w:lvlJc w:val="left"/>
      <w:pPr>
        <w:ind w:left="8400" w:hanging="601"/>
      </w:pPr>
      <w:rPr>
        <w:rFonts w:hint="default"/>
      </w:rPr>
    </w:lvl>
  </w:abstractNum>
  <w:abstractNum w:abstractNumId="1" w15:restartNumberingAfterBreak="0">
    <w:nsid w:val="0B2070E7"/>
    <w:multiLevelType w:val="hybridMultilevel"/>
    <w:tmpl w:val="F0E4ED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073259A"/>
    <w:multiLevelType w:val="hybridMultilevel"/>
    <w:tmpl w:val="F0E4ED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4AD2D9D"/>
    <w:multiLevelType w:val="hybridMultilevel"/>
    <w:tmpl w:val="411E6E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33D002BC"/>
    <w:multiLevelType w:val="hybridMultilevel"/>
    <w:tmpl w:val="5DD4F3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A35453A"/>
    <w:multiLevelType w:val="hybridMultilevel"/>
    <w:tmpl w:val="2A00B4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66192C75"/>
    <w:multiLevelType w:val="hybridMultilevel"/>
    <w:tmpl w:val="B4162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5"/>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D25"/>
    <w:rsid w:val="000006DB"/>
    <w:rsid w:val="000227BA"/>
    <w:rsid w:val="00027A80"/>
    <w:rsid w:val="00095EDC"/>
    <w:rsid w:val="000C4950"/>
    <w:rsid w:val="000F3EB8"/>
    <w:rsid w:val="000F6018"/>
    <w:rsid w:val="001E1890"/>
    <w:rsid w:val="001F0D39"/>
    <w:rsid w:val="00252D25"/>
    <w:rsid w:val="00285A5E"/>
    <w:rsid w:val="002C7485"/>
    <w:rsid w:val="003F5A1A"/>
    <w:rsid w:val="00403141"/>
    <w:rsid w:val="00662BCC"/>
    <w:rsid w:val="0067102C"/>
    <w:rsid w:val="007C27EA"/>
    <w:rsid w:val="00864CF3"/>
    <w:rsid w:val="008F02C2"/>
    <w:rsid w:val="008F0544"/>
    <w:rsid w:val="00950255"/>
    <w:rsid w:val="00974EFF"/>
    <w:rsid w:val="00B21880"/>
    <w:rsid w:val="00B41AA7"/>
    <w:rsid w:val="00B7215A"/>
    <w:rsid w:val="00B841EF"/>
    <w:rsid w:val="00BD2C60"/>
    <w:rsid w:val="00C75F37"/>
    <w:rsid w:val="00C841D5"/>
    <w:rsid w:val="00CC43D9"/>
    <w:rsid w:val="00D903EE"/>
    <w:rsid w:val="00DC0E94"/>
    <w:rsid w:val="00E14BD8"/>
    <w:rsid w:val="00E50CC4"/>
    <w:rsid w:val="00E51FF6"/>
    <w:rsid w:val="00E80007"/>
    <w:rsid w:val="00FB65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99917"/>
  <w15:chartTrackingRefBased/>
  <w15:docId w15:val="{C1535C54-72C9-4F24-B491-EB72155BD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rsid w:val="002C7485"/>
    <w:pPr>
      <w:keepNext/>
      <w:keepLines/>
      <w:spacing w:before="280" w:after="80" w:line="240" w:lineRule="auto"/>
      <w:outlineLvl w:val="2"/>
    </w:pPr>
    <w:rPr>
      <w:rFonts w:ascii="Times New Roman" w:eastAsia="Times New Roman" w:hAnsi="Times New Roman" w:cs="Times New Roman"/>
      <w:b/>
      <w:sz w:val="28"/>
      <w:szCs w:val="28"/>
    </w:rPr>
  </w:style>
  <w:style w:type="paragraph" w:styleId="4">
    <w:name w:val="heading 4"/>
    <w:basedOn w:val="a"/>
    <w:next w:val="a"/>
    <w:link w:val="40"/>
    <w:uiPriority w:val="9"/>
    <w:qFormat/>
    <w:rsid w:val="002C7485"/>
    <w:pPr>
      <w:keepNext/>
      <w:keepLines/>
      <w:spacing w:before="240" w:after="40" w:line="240" w:lineRule="auto"/>
      <w:outlineLvl w:val="3"/>
    </w:pPr>
    <w:rPr>
      <w:rFonts w:ascii="Times New Roman" w:eastAsia="Times New Roman" w:hAnsi="Times New Roman" w:cs="Times New Roman"/>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2C7485"/>
    <w:rPr>
      <w:rFonts w:ascii="Times New Roman" w:eastAsia="Times New Roman" w:hAnsi="Times New Roman" w:cs="Times New Roman"/>
      <w:b/>
      <w:sz w:val="28"/>
      <w:szCs w:val="28"/>
    </w:rPr>
  </w:style>
  <w:style w:type="character" w:customStyle="1" w:styleId="40">
    <w:name w:val="Заголовок 4 Знак"/>
    <w:basedOn w:val="a0"/>
    <w:link w:val="4"/>
    <w:uiPriority w:val="9"/>
    <w:rsid w:val="002C7485"/>
    <w:rPr>
      <w:rFonts w:ascii="Times New Roman" w:eastAsia="Times New Roman" w:hAnsi="Times New Roman" w:cs="Times New Roman"/>
      <w:b/>
      <w:sz w:val="24"/>
      <w:szCs w:val="24"/>
    </w:rPr>
  </w:style>
  <w:style w:type="table" w:styleId="a3">
    <w:name w:val="Table Grid"/>
    <w:basedOn w:val="a1"/>
    <w:uiPriority w:val="39"/>
    <w:rsid w:val="002C7485"/>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2C7485"/>
    <w:pPr>
      <w:ind w:left="720"/>
      <w:contextualSpacing/>
    </w:pPr>
  </w:style>
  <w:style w:type="character" w:styleId="a6">
    <w:name w:val="Hyperlink"/>
    <w:uiPriority w:val="99"/>
    <w:rsid w:val="00C75F37"/>
    <w:rPr>
      <w:rFonts w:cs="Times New Roman"/>
      <w:color w:val="auto"/>
      <w:u w:val="none"/>
      <w:effect w:val="none"/>
    </w:rPr>
  </w:style>
  <w:style w:type="paragraph" w:styleId="a7">
    <w:name w:val="Body Text"/>
    <w:basedOn w:val="a"/>
    <w:link w:val="a8"/>
    <w:uiPriority w:val="1"/>
    <w:qFormat/>
    <w:rsid w:val="00864CF3"/>
    <w:pPr>
      <w:widowControl w:val="0"/>
      <w:autoSpaceDE w:val="0"/>
      <w:autoSpaceDN w:val="0"/>
      <w:adjustRightInd w:val="0"/>
      <w:spacing w:after="0" w:line="240" w:lineRule="auto"/>
      <w:ind w:left="113" w:firstLine="711"/>
    </w:pPr>
    <w:rPr>
      <w:rFonts w:ascii="Times New Roman" w:eastAsiaTheme="minorEastAsia" w:hAnsi="Times New Roman" w:cs="Times New Roman"/>
      <w:sz w:val="24"/>
      <w:szCs w:val="24"/>
      <w:lang w:eastAsia="ru-RU"/>
    </w:rPr>
  </w:style>
  <w:style w:type="character" w:customStyle="1" w:styleId="a8">
    <w:name w:val="Основной текст Знак"/>
    <w:basedOn w:val="a0"/>
    <w:link w:val="a7"/>
    <w:uiPriority w:val="1"/>
    <w:rsid w:val="00864CF3"/>
    <w:rPr>
      <w:rFonts w:ascii="Times New Roman" w:eastAsiaTheme="minorEastAsia" w:hAnsi="Times New Roman" w:cs="Times New Roman"/>
      <w:sz w:val="24"/>
      <w:szCs w:val="24"/>
      <w:lang w:eastAsia="ru-RU"/>
    </w:rPr>
  </w:style>
  <w:style w:type="paragraph" w:customStyle="1" w:styleId="TableParagraph">
    <w:name w:val="Table Paragraph"/>
    <w:basedOn w:val="a"/>
    <w:uiPriority w:val="1"/>
    <w:qFormat/>
    <w:rsid w:val="00864CF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Default">
    <w:name w:val="Default"/>
    <w:rsid w:val="00864CF3"/>
    <w:pPr>
      <w:autoSpaceDE w:val="0"/>
      <w:autoSpaceDN w:val="0"/>
      <w:adjustRightInd w:val="0"/>
      <w:spacing w:after="0" w:line="240" w:lineRule="auto"/>
    </w:pPr>
    <w:rPr>
      <w:rFonts w:ascii="Times New Roman" w:hAnsi="Times New Roman" w:cs="Times New Roman"/>
      <w:color w:val="000000"/>
      <w:sz w:val="24"/>
      <w:szCs w:val="24"/>
    </w:rPr>
  </w:style>
  <w:style w:type="paragraph" w:styleId="HTML">
    <w:name w:val="HTML Preformatted"/>
    <w:basedOn w:val="a"/>
    <w:link w:val="HTML0"/>
    <w:uiPriority w:val="99"/>
    <w:unhideWhenUsed/>
    <w:rsid w:val="00864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64CF3"/>
    <w:rPr>
      <w:rFonts w:ascii="Courier New" w:eastAsia="Times New Roman" w:hAnsi="Courier New" w:cs="Courier New"/>
      <w:sz w:val="20"/>
      <w:szCs w:val="20"/>
      <w:lang w:eastAsia="ru-RU"/>
    </w:rPr>
  </w:style>
  <w:style w:type="character" w:customStyle="1" w:styleId="y2iqfc">
    <w:name w:val="y2iqfc"/>
    <w:basedOn w:val="a0"/>
    <w:rsid w:val="00864CF3"/>
  </w:style>
  <w:style w:type="character" w:customStyle="1" w:styleId="a5">
    <w:name w:val="Абзац списка Знак"/>
    <w:link w:val="a4"/>
    <w:uiPriority w:val="34"/>
    <w:locked/>
    <w:rsid w:val="00B841EF"/>
  </w:style>
  <w:style w:type="paragraph" w:styleId="a9">
    <w:name w:val="No Spacing"/>
    <w:uiPriority w:val="1"/>
    <w:qFormat/>
    <w:rsid w:val="00E8000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6056">
      <w:bodyDiv w:val="1"/>
      <w:marLeft w:val="0"/>
      <w:marRight w:val="0"/>
      <w:marTop w:val="0"/>
      <w:marBottom w:val="0"/>
      <w:divBdr>
        <w:top w:val="none" w:sz="0" w:space="0" w:color="auto"/>
        <w:left w:val="none" w:sz="0" w:space="0" w:color="auto"/>
        <w:bottom w:val="none" w:sz="0" w:space="0" w:color="auto"/>
        <w:right w:val="none" w:sz="0" w:space="0" w:color="auto"/>
      </w:divBdr>
    </w:div>
    <w:div w:id="132992629">
      <w:bodyDiv w:val="1"/>
      <w:marLeft w:val="0"/>
      <w:marRight w:val="0"/>
      <w:marTop w:val="0"/>
      <w:marBottom w:val="0"/>
      <w:divBdr>
        <w:top w:val="none" w:sz="0" w:space="0" w:color="auto"/>
        <w:left w:val="none" w:sz="0" w:space="0" w:color="auto"/>
        <w:bottom w:val="none" w:sz="0" w:space="0" w:color="auto"/>
        <w:right w:val="none" w:sz="0" w:space="0" w:color="auto"/>
      </w:divBdr>
    </w:div>
    <w:div w:id="310523969">
      <w:bodyDiv w:val="1"/>
      <w:marLeft w:val="0"/>
      <w:marRight w:val="0"/>
      <w:marTop w:val="0"/>
      <w:marBottom w:val="0"/>
      <w:divBdr>
        <w:top w:val="none" w:sz="0" w:space="0" w:color="auto"/>
        <w:left w:val="none" w:sz="0" w:space="0" w:color="auto"/>
        <w:bottom w:val="none" w:sz="0" w:space="0" w:color="auto"/>
        <w:right w:val="none" w:sz="0" w:space="0" w:color="auto"/>
      </w:divBdr>
    </w:div>
    <w:div w:id="371542290">
      <w:bodyDiv w:val="1"/>
      <w:marLeft w:val="0"/>
      <w:marRight w:val="0"/>
      <w:marTop w:val="0"/>
      <w:marBottom w:val="0"/>
      <w:divBdr>
        <w:top w:val="none" w:sz="0" w:space="0" w:color="auto"/>
        <w:left w:val="none" w:sz="0" w:space="0" w:color="auto"/>
        <w:bottom w:val="none" w:sz="0" w:space="0" w:color="auto"/>
        <w:right w:val="none" w:sz="0" w:space="0" w:color="auto"/>
      </w:divBdr>
    </w:div>
    <w:div w:id="371654725">
      <w:bodyDiv w:val="1"/>
      <w:marLeft w:val="0"/>
      <w:marRight w:val="0"/>
      <w:marTop w:val="0"/>
      <w:marBottom w:val="0"/>
      <w:divBdr>
        <w:top w:val="none" w:sz="0" w:space="0" w:color="auto"/>
        <w:left w:val="none" w:sz="0" w:space="0" w:color="auto"/>
        <w:bottom w:val="none" w:sz="0" w:space="0" w:color="auto"/>
        <w:right w:val="none" w:sz="0" w:space="0" w:color="auto"/>
      </w:divBdr>
    </w:div>
    <w:div w:id="720402742">
      <w:bodyDiv w:val="1"/>
      <w:marLeft w:val="0"/>
      <w:marRight w:val="0"/>
      <w:marTop w:val="0"/>
      <w:marBottom w:val="0"/>
      <w:divBdr>
        <w:top w:val="none" w:sz="0" w:space="0" w:color="auto"/>
        <w:left w:val="none" w:sz="0" w:space="0" w:color="auto"/>
        <w:bottom w:val="none" w:sz="0" w:space="0" w:color="auto"/>
        <w:right w:val="none" w:sz="0" w:space="0" w:color="auto"/>
      </w:divBdr>
    </w:div>
    <w:div w:id="870873570">
      <w:bodyDiv w:val="1"/>
      <w:marLeft w:val="0"/>
      <w:marRight w:val="0"/>
      <w:marTop w:val="0"/>
      <w:marBottom w:val="0"/>
      <w:divBdr>
        <w:top w:val="none" w:sz="0" w:space="0" w:color="auto"/>
        <w:left w:val="none" w:sz="0" w:space="0" w:color="auto"/>
        <w:bottom w:val="none" w:sz="0" w:space="0" w:color="auto"/>
        <w:right w:val="none" w:sz="0" w:space="0" w:color="auto"/>
      </w:divBdr>
    </w:div>
    <w:div w:id="1254047022">
      <w:bodyDiv w:val="1"/>
      <w:marLeft w:val="0"/>
      <w:marRight w:val="0"/>
      <w:marTop w:val="0"/>
      <w:marBottom w:val="0"/>
      <w:divBdr>
        <w:top w:val="none" w:sz="0" w:space="0" w:color="auto"/>
        <w:left w:val="none" w:sz="0" w:space="0" w:color="auto"/>
        <w:bottom w:val="none" w:sz="0" w:space="0" w:color="auto"/>
        <w:right w:val="none" w:sz="0" w:space="0" w:color="auto"/>
      </w:divBdr>
    </w:div>
    <w:div w:id="1495950961">
      <w:bodyDiv w:val="1"/>
      <w:marLeft w:val="0"/>
      <w:marRight w:val="0"/>
      <w:marTop w:val="0"/>
      <w:marBottom w:val="0"/>
      <w:divBdr>
        <w:top w:val="none" w:sz="0" w:space="0" w:color="auto"/>
        <w:left w:val="none" w:sz="0" w:space="0" w:color="auto"/>
        <w:bottom w:val="none" w:sz="0" w:space="0" w:color="auto"/>
        <w:right w:val="none" w:sz="0" w:space="0" w:color="auto"/>
      </w:divBdr>
    </w:div>
    <w:div w:id="1563909559">
      <w:bodyDiv w:val="1"/>
      <w:marLeft w:val="0"/>
      <w:marRight w:val="0"/>
      <w:marTop w:val="0"/>
      <w:marBottom w:val="0"/>
      <w:divBdr>
        <w:top w:val="none" w:sz="0" w:space="0" w:color="auto"/>
        <w:left w:val="none" w:sz="0" w:space="0" w:color="auto"/>
        <w:bottom w:val="none" w:sz="0" w:space="0" w:color="auto"/>
        <w:right w:val="none" w:sz="0" w:space="0" w:color="auto"/>
      </w:divBdr>
    </w:div>
    <w:div w:id="1597059330">
      <w:bodyDiv w:val="1"/>
      <w:marLeft w:val="0"/>
      <w:marRight w:val="0"/>
      <w:marTop w:val="0"/>
      <w:marBottom w:val="0"/>
      <w:divBdr>
        <w:top w:val="none" w:sz="0" w:space="0" w:color="auto"/>
        <w:left w:val="none" w:sz="0" w:space="0" w:color="auto"/>
        <w:bottom w:val="none" w:sz="0" w:space="0" w:color="auto"/>
        <w:right w:val="none" w:sz="0" w:space="0" w:color="auto"/>
      </w:divBdr>
    </w:div>
    <w:div w:id="1807091320">
      <w:bodyDiv w:val="1"/>
      <w:marLeft w:val="0"/>
      <w:marRight w:val="0"/>
      <w:marTop w:val="0"/>
      <w:marBottom w:val="0"/>
      <w:divBdr>
        <w:top w:val="none" w:sz="0" w:space="0" w:color="auto"/>
        <w:left w:val="none" w:sz="0" w:space="0" w:color="auto"/>
        <w:bottom w:val="none" w:sz="0" w:space="0" w:color="auto"/>
        <w:right w:val="none" w:sz="0" w:space="0" w:color="auto"/>
      </w:divBdr>
    </w:div>
    <w:div w:id="1954242185">
      <w:bodyDiv w:val="1"/>
      <w:marLeft w:val="0"/>
      <w:marRight w:val="0"/>
      <w:marTop w:val="0"/>
      <w:marBottom w:val="0"/>
      <w:divBdr>
        <w:top w:val="none" w:sz="0" w:space="0" w:color="auto"/>
        <w:left w:val="none" w:sz="0" w:space="0" w:color="auto"/>
        <w:bottom w:val="none" w:sz="0" w:space="0" w:color="auto"/>
        <w:right w:val="none" w:sz="0" w:space="0" w:color="auto"/>
      </w:divBdr>
    </w:div>
    <w:div w:id="2033610403">
      <w:bodyDiv w:val="1"/>
      <w:marLeft w:val="0"/>
      <w:marRight w:val="0"/>
      <w:marTop w:val="0"/>
      <w:marBottom w:val="0"/>
      <w:divBdr>
        <w:top w:val="none" w:sz="0" w:space="0" w:color="auto"/>
        <w:left w:val="none" w:sz="0" w:space="0" w:color="auto"/>
        <w:bottom w:val="none" w:sz="0" w:space="0" w:color="auto"/>
        <w:right w:val="none" w:sz="0" w:space="0" w:color="auto"/>
      </w:divBdr>
    </w:div>
    <w:div w:id="204840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554</Words>
  <Characters>3158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User</cp:lastModifiedBy>
  <cp:revision>8</cp:revision>
  <dcterms:created xsi:type="dcterms:W3CDTF">2023-10-24T13:54:00Z</dcterms:created>
  <dcterms:modified xsi:type="dcterms:W3CDTF">2024-04-12T05:40:00Z</dcterms:modified>
</cp:coreProperties>
</file>